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5E" w:rsidRDefault="0001545E" w:rsidP="00AD1CCB">
      <w:pPr>
        <w:jc w:val="center"/>
      </w:pPr>
      <w:bookmarkStart w:id="0" w:name="Введение"/>
      <w:r>
        <w:t xml:space="preserve">                                                                                                  Утверждены решением </w:t>
      </w:r>
    </w:p>
    <w:p w:rsidR="0001545E" w:rsidRDefault="0001545E" w:rsidP="00AD1CCB">
      <w:pPr>
        <w:jc w:val="right"/>
      </w:pPr>
      <w:r>
        <w:t>Фроловской районной Думы</w:t>
      </w:r>
    </w:p>
    <w:p w:rsidR="0001545E" w:rsidRPr="00F77A52" w:rsidRDefault="0001545E" w:rsidP="00AD1CCB">
      <w:pPr>
        <w:contextualSpacing/>
        <w:jc w:val="center"/>
      </w:pPr>
      <w:r>
        <w:t xml:space="preserve">                                                                                                        от  25.12.2017г.   №  51/367           </w:t>
      </w: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Default="0001545E" w:rsidP="00C44FF7">
      <w:pPr>
        <w:ind w:left="-425" w:right="-425"/>
        <w:contextualSpacing/>
        <w:jc w:val="center"/>
        <w:rPr>
          <w:b/>
          <w:color w:val="404040"/>
          <w:sz w:val="32"/>
          <w:szCs w:val="32"/>
        </w:rPr>
      </w:pPr>
    </w:p>
    <w:p w:rsidR="0001545E" w:rsidRPr="00F93AE7" w:rsidRDefault="0001545E" w:rsidP="00C44FF7">
      <w:pPr>
        <w:ind w:left="-425" w:right="-425"/>
        <w:contextualSpacing/>
        <w:jc w:val="center"/>
        <w:rPr>
          <w:b/>
          <w:color w:val="404040"/>
          <w:sz w:val="32"/>
          <w:szCs w:val="32"/>
        </w:rPr>
      </w:pPr>
      <w:r w:rsidRPr="00F93AE7">
        <w:rPr>
          <w:b/>
          <w:color w:val="404040"/>
          <w:sz w:val="32"/>
          <w:szCs w:val="32"/>
        </w:rPr>
        <w:t xml:space="preserve">МЕСТНЫЕ НОРМАТИВЫ </w:t>
      </w:r>
    </w:p>
    <w:p w:rsidR="0001545E" w:rsidRPr="00F93AE7" w:rsidRDefault="0001545E" w:rsidP="00C44FF7">
      <w:pPr>
        <w:ind w:left="-425" w:right="-425"/>
        <w:contextualSpacing/>
        <w:jc w:val="center"/>
        <w:rPr>
          <w:b/>
          <w:color w:val="404040"/>
          <w:sz w:val="32"/>
          <w:szCs w:val="32"/>
        </w:rPr>
      </w:pPr>
      <w:r w:rsidRPr="00F93AE7">
        <w:rPr>
          <w:b/>
          <w:color w:val="404040"/>
          <w:sz w:val="32"/>
          <w:szCs w:val="32"/>
        </w:rPr>
        <w:t xml:space="preserve">ГРАДОСТРОИТЕЛЬНОГО ПРОЕКТИРОВАНИЯ </w:t>
      </w:r>
    </w:p>
    <w:p w:rsidR="0001545E" w:rsidRPr="00F93AE7" w:rsidRDefault="0001545E" w:rsidP="00C44FF7">
      <w:pPr>
        <w:ind w:left="-425" w:right="-425"/>
        <w:contextualSpacing/>
        <w:jc w:val="center"/>
        <w:rPr>
          <w:b/>
          <w:color w:val="404040"/>
          <w:sz w:val="32"/>
          <w:szCs w:val="32"/>
        </w:rPr>
      </w:pPr>
      <w:r>
        <w:rPr>
          <w:b/>
          <w:color w:val="404040"/>
          <w:sz w:val="32"/>
          <w:szCs w:val="32"/>
        </w:rPr>
        <w:t>ЛЫЧАКСКОГО</w:t>
      </w:r>
      <w:r w:rsidRPr="00F93AE7">
        <w:rPr>
          <w:b/>
          <w:color w:val="404040"/>
          <w:sz w:val="32"/>
          <w:szCs w:val="32"/>
        </w:rPr>
        <w:t xml:space="preserve"> СЕЛЬСКОГО ПОСЕЛЕНИЯ</w:t>
      </w:r>
    </w:p>
    <w:p w:rsidR="0001545E" w:rsidRDefault="0001545E" w:rsidP="00C44FF7">
      <w:pPr>
        <w:ind w:left="-425" w:right="-425"/>
        <w:contextualSpacing/>
        <w:jc w:val="center"/>
        <w:rPr>
          <w:b/>
          <w:color w:val="404040"/>
          <w:sz w:val="32"/>
          <w:szCs w:val="32"/>
        </w:rPr>
      </w:pPr>
      <w:r w:rsidRPr="00F93AE7">
        <w:rPr>
          <w:b/>
          <w:color w:val="404040"/>
          <w:spacing w:val="-8"/>
          <w:sz w:val="32"/>
          <w:szCs w:val="32"/>
        </w:rPr>
        <w:t>ФРОЛОВСКОГО МУНИЦИПАЛЬНОГО РАЙОНА</w:t>
      </w:r>
      <w:r w:rsidRPr="00F93AE7">
        <w:rPr>
          <w:b/>
          <w:color w:val="404040"/>
          <w:sz w:val="32"/>
          <w:szCs w:val="32"/>
        </w:rPr>
        <w:t xml:space="preserve"> </w:t>
      </w:r>
    </w:p>
    <w:p w:rsidR="0001545E" w:rsidRPr="00F93AE7" w:rsidRDefault="0001545E" w:rsidP="00C44FF7">
      <w:pPr>
        <w:ind w:left="-425" w:right="-425"/>
        <w:contextualSpacing/>
        <w:jc w:val="center"/>
        <w:rPr>
          <w:b/>
          <w:color w:val="404040"/>
          <w:sz w:val="32"/>
          <w:szCs w:val="32"/>
        </w:rPr>
      </w:pPr>
      <w:r w:rsidRPr="00F93AE7">
        <w:rPr>
          <w:b/>
          <w:color w:val="404040"/>
          <w:sz w:val="32"/>
          <w:szCs w:val="32"/>
        </w:rPr>
        <w:t xml:space="preserve">ВОЛГОГРАДСКОЙ ОБЛАСТИ </w:t>
      </w:r>
    </w:p>
    <w:p w:rsidR="0001545E" w:rsidRPr="00F93AE7" w:rsidRDefault="0001545E" w:rsidP="00C44FF7">
      <w:pPr>
        <w:ind w:left="-426" w:right="-425"/>
        <w:contextualSpacing/>
        <w:jc w:val="center"/>
        <w:rPr>
          <w:color w:val="404040"/>
          <w:sz w:val="32"/>
          <w:szCs w:val="32"/>
        </w:rPr>
      </w:pPr>
    </w:p>
    <w:p w:rsidR="0001545E" w:rsidRPr="00F93AE7" w:rsidRDefault="0001545E" w:rsidP="00C44FF7">
      <w:pPr>
        <w:ind w:left="-426" w:right="-425"/>
        <w:contextualSpacing/>
        <w:jc w:val="center"/>
        <w:rPr>
          <w:color w:val="404040"/>
          <w:sz w:val="32"/>
          <w:szCs w:val="32"/>
        </w:rPr>
      </w:pPr>
    </w:p>
    <w:p w:rsidR="0001545E" w:rsidRPr="00F93AE7" w:rsidRDefault="0001545E" w:rsidP="00C44FF7">
      <w:pPr>
        <w:ind w:left="-426" w:right="-425"/>
        <w:jc w:val="center"/>
        <w:rPr>
          <w:color w:val="404040"/>
          <w:sz w:val="32"/>
          <w:szCs w:val="32"/>
        </w:rPr>
      </w:pPr>
    </w:p>
    <w:p w:rsidR="0001545E" w:rsidRPr="00F93AE7" w:rsidRDefault="0001545E" w:rsidP="00C44FF7">
      <w:pPr>
        <w:rPr>
          <w:b/>
          <w:sz w:val="32"/>
          <w:szCs w:val="32"/>
        </w:rPr>
      </w:pPr>
    </w:p>
    <w:p w:rsidR="0001545E" w:rsidRDefault="0001545E" w:rsidP="00C44FF7"/>
    <w:p w:rsidR="0001545E" w:rsidRDefault="0001545E" w:rsidP="00C44FF7"/>
    <w:p w:rsidR="0001545E" w:rsidRDefault="0001545E" w:rsidP="00C44FF7">
      <w:r>
        <w:t xml:space="preserve">      </w:t>
      </w:r>
    </w:p>
    <w:p w:rsidR="0001545E" w:rsidRPr="00F77A52" w:rsidRDefault="0001545E" w:rsidP="00C44FF7">
      <w:pPr>
        <w:rPr>
          <w:szCs w:val="20"/>
        </w:rPr>
      </w:pPr>
      <w:r w:rsidRPr="00E2625E">
        <w:rPr>
          <w:sz w:val="20"/>
          <w:szCs w:val="20"/>
        </w:rPr>
        <w:tab/>
      </w:r>
      <w:r>
        <w:rPr>
          <w:sz w:val="20"/>
          <w:szCs w:val="20"/>
        </w:rPr>
        <w:tab/>
      </w:r>
      <w:r>
        <w:rPr>
          <w:sz w:val="20"/>
          <w:szCs w:val="20"/>
        </w:rPr>
        <w:tab/>
      </w:r>
      <w:r>
        <w:rPr>
          <w:sz w:val="20"/>
          <w:szCs w:val="20"/>
        </w:rPr>
        <w:tab/>
      </w:r>
      <w:r w:rsidRPr="00F77A52">
        <w:t xml:space="preserve">                                                                          </w:t>
      </w:r>
    </w:p>
    <w:p w:rsidR="0001545E" w:rsidRPr="00F77A52" w:rsidRDefault="0001545E" w:rsidP="00C44FF7"/>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Default="0001545E" w:rsidP="00C44FF7">
      <w:pPr>
        <w:jc w:val="center"/>
      </w:pPr>
    </w:p>
    <w:p w:rsidR="0001545E" w:rsidRPr="00F77A52" w:rsidRDefault="0001545E" w:rsidP="00C44FF7">
      <w:pPr>
        <w:jc w:val="center"/>
      </w:pPr>
      <w:r>
        <w:t>Фролово</w:t>
      </w:r>
      <w:r w:rsidRPr="00F77A52">
        <w:t xml:space="preserve"> 201</w:t>
      </w:r>
      <w:r>
        <w:t>7</w:t>
      </w:r>
    </w:p>
    <w:p w:rsidR="0001545E" w:rsidRDefault="0001545E" w:rsidP="006A1FF3">
      <w:pPr>
        <w:spacing w:line="360" w:lineRule="auto"/>
        <w:ind w:firstLine="851"/>
        <w:rPr>
          <w:b/>
        </w:rPr>
      </w:pPr>
    </w:p>
    <w:p w:rsidR="0001545E" w:rsidRPr="00821D86" w:rsidRDefault="0001545E" w:rsidP="00F93AE7">
      <w:pPr>
        <w:spacing w:line="360" w:lineRule="auto"/>
        <w:ind w:firstLine="851"/>
        <w:rPr>
          <w:b/>
        </w:rPr>
      </w:pPr>
      <w:r w:rsidRPr="00821D86">
        <w:rPr>
          <w:b/>
        </w:rPr>
        <w:t>СОДЕРЖАНИЕ</w:t>
      </w:r>
    </w:p>
    <w:tbl>
      <w:tblPr>
        <w:tblW w:w="9889" w:type="dxa"/>
        <w:tblInd w:w="-318" w:type="dxa"/>
        <w:tblLayout w:type="fixed"/>
        <w:tblLook w:val="00A0"/>
      </w:tblPr>
      <w:tblGrid>
        <w:gridCol w:w="9357"/>
        <w:gridCol w:w="532"/>
      </w:tblGrid>
      <w:tr w:rsidR="0001545E" w:rsidRPr="009D6C9B" w:rsidTr="00265687">
        <w:trPr>
          <w:trHeight w:val="688"/>
        </w:trPr>
        <w:tc>
          <w:tcPr>
            <w:tcW w:w="9357" w:type="dxa"/>
          </w:tcPr>
          <w:p w:rsidR="0001545E" w:rsidRPr="00CC48CD" w:rsidRDefault="0001545E" w:rsidP="008017C4">
            <w:pPr>
              <w:spacing w:line="276" w:lineRule="auto"/>
              <w:ind w:left="176"/>
              <w:contextualSpacing/>
              <w:jc w:val="both"/>
              <w:rPr>
                <w:spacing w:val="-6"/>
              </w:rPr>
            </w:pPr>
          </w:p>
          <w:p w:rsidR="0001545E" w:rsidRPr="00CC48CD" w:rsidRDefault="0001545E" w:rsidP="008017C4">
            <w:pPr>
              <w:spacing w:line="276" w:lineRule="auto"/>
              <w:ind w:left="176"/>
              <w:contextualSpacing/>
              <w:jc w:val="both"/>
              <w:rPr>
                <w:b/>
                <w:spacing w:val="-6"/>
              </w:rPr>
            </w:pPr>
            <w:r w:rsidRPr="00CC48CD">
              <w:rPr>
                <w:b/>
                <w:spacing w:val="-6"/>
              </w:rPr>
              <w:t>Введение</w:t>
            </w:r>
          </w:p>
        </w:tc>
        <w:tc>
          <w:tcPr>
            <w:tcW w:w="532" w:type="dxa"/>
            <w:vAlign w:val="center"/>
          </w:tcPr>
          <w:p w:rsidR="0001545E" w:rsidRPr="005D5DF1" w:rsidRDefault="0001545E" w:rsidP="008017C4">
            <w:pPr>
              <w:spacing w:line="276" w:lineRule="auto"/>
              <w:ind w:left="-284" w:right="-43"/>
              <w:jc w:val="right"/>
            </w:pPr>
            <w:r w:rsidRPr="005D5DF1">
              <w:t>3</w:t>
            </w:r>
          </w:p>
        </w:tc>
      </w:tr>
      <w:tr w:rsidR="0001545E" w:rsidRPr="009D6C9B" w:rsidTr="00265687">
        <w:trPr>
          <w:trHeight w:val="80"/>
        </w:trPr>
        <w:tc>
          <w:tcPr>
            <w:tcW w:w="9357" w:type="dxa"/>
            <w:shd w:val="clear" w:color="auto" w:fill="F2F2F2"/>
          </w:tcPr>
          <w:p w:rsidR="0001545E" w:rsidRPr="00CC48CD" w:rsidRDefault="0001545E" w:rsidP="008017C4">
            <w:pPr>
              <w:spacing w:line="276" w:lineRule="auto"/>
              <w:ind w:left="176"/>
              <w:contextualSpacing/>
              <w:jc w:val="both"/>
              <w:rPr>
                <w:spacing w:val="-6"/>
                <w:sz w:val="10"/>
              </w:rPr>
            </w:pPr>
          </w:p>
        </w:tc>
        <w:tc>
          <w:tcPr>
            <w:tcW w:w="532" w:type="dxa"/>
            <w:shd w:val="clear" w:color="auto" w:fill="F2F2F2"/>
            <w:vAlign w:val="center"/>
          </w:tcPr>
          <w:p w:rsidR="0001545E" w:rsidRPr="005D5DF1" w:rsidRDefault="0001545E" w:rsidP="008017C4">
            <w:pPr>
              <w:spacing w:line="276" w:lineRule="auto"/>
              <w:ind w:left="-284" w:right="-43"/>
              <w:jc w:val="right"/>
              <w:rPr>
                <w:sz w:val="10"/>
              </w:rPr>
            </w:pPr>
          </w:p>
        </w:tc>
      </w:tr>
      <w:tr w:rsidR="0001545E" w:rsidRPr="009D6C9B" w:rsidTr="00265687">
        <w:trPr>
          <w:trHeight w:val="447"/>
        </w:trPr>
        <w:tc>
          <w:tcPr>
            <w:tcW w:w="9357" w:type="dxa"/>
          </w:tcPr>
          <w:p w:rsidR="0001545E" w:rsidRPr="008C7D44" w:rsidRDefault="0001545E" w:rsidP="008017C4">
            <w:pPr>
              <w:spacing w:line="276" w:lineRule="auto"/>
              <w:ind w:left="176"/>
              <w:jc w:val="both"/>
              <w:rPr>
                <w:b/>
                <w:spacing w:val="-6"/>
                <w:sz w:val="12"/>
                <w:szCs w:val="12"/>
              </w:rPr>
            </w:pPr>
          </w:p>
          <w:p w:rsidR="0001545E" w:rsidRDefault="0001545E"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01545E" w:rsidRDefault="0001545E" w:rsidP="008017C4">
            <w:pPr>
              <w:spacing w:line="276" w:lineRule="auto"/>
              <w:ind w:left="176"/>
              <w:jc w:val="both"/>
              <w:rPr>
                <w:b/>
                <w:spacing w:val="-6"/>
              </w:rPr>
            </w:pPr>
            <w:r>
              <w:rPr>
                <w:b/>
                <w:spacing w:val="-6"/>
              </w:rPr>
              <w:t>Лычакского сельского поселения Фроловского</w:t>
            </w:r>
            <w:r w:rsidRPr="008017C4">
              <w:rPr>
                <w:b/>
                <w:spacing w:val="-6"/>
              </w:rPr>
              <w:t xml:space="preserve"> муниципального района </w:t>
            </w:r>
          </w:p>
          <w:p w:rsidR="0001545E" w:rsidRDefault="0001545E" w:rsidP="008017C4">
            <w:pPr>
              <w:spacing w:line="276" w:lineRule="auto"/>
              <w:ind w:left="176"/>
              <w:jc w:val="both"/>
              <w:rPr>
                <w:b/>
                <w:spacing w:val="-6"/>
              </w:rPr>
            </w:pPr>
            <w:r w:rsidRPr="008017C4">
              <w:rPr>
                <w:b/>
                <w:spacing w:val="-6"/>
              </w:rPr>
              <w:t>Волгоградской области</w:t>
            </w:r>
          </w:p>
          <w:p w:rsidR="0001545E" w:rsidRPr="008C7D44" w:rsidRDefault="0001545E" w:rsidP="008017C4">
            <w:pPr>
              <w:spacing w:line="276" w:lineRule="auto"/>
              <w:ind w:left="176"/>
              <w:jc w:val="both"/>
              <w:rPr>
                <w:b/>
                <w:spacing w:val="-6"/>
                <w:sz w:val="4"/>
                <w:szCs w:val="4"/>
              </w:rPr>
            </w:pPr>
          </w:p>
        </w:tc>
        <w:tc>
          <w:tcPr>
            <w:tcW w:w="532" w:type="dxa"/>
            <w:vAlign w:val="bottom"/>
          </w:tcPr>
          <w:p w:rsidR="0001545E" w:rsidRPr="005D5DF1" w:rsidRDefault="0001545E" w:rsidP="008017C4">
            <w:pPr>
              <w:spacing w:line="276" w:lineRule="auto"/>
              <w:ind w:left="-284" w:right="-43"/>
              <w:jc w:val="right"/>
            </w:pPr>
            <w:r w:rsidRPr="005D5DF1">
              <w:t>5</w:t>
            </w:r>
          </w:p>
        </w:tc>
      </w:tr>
      <w:tr w:rsidR="0001545E" w:rsidRPr="009D6C9B" w:rsidTr="00265687">
        <w:trPr>
          <w:trHeight w:val="74"/>
        </w:trPr>
        <w:tc>
          <w:tcPr>
            <w:tcW w:w="9357" w:type="dxa"/>
          </w:tcPr>
          <w:p w:rsidR="0001545E" w:rsidRPr="00B06521" w:rsidRDefault="0001545E" w:rsidP="008017C4">
            <w:pPr>
              <w:spacing w:line="276" w:lineRule="auto"/>
              <w:ind w:left="210"/>
              <w:jc w:val="both"/>
              <w:rPr>
                <w:b/>
                <w:spacing w:val="-6"/>
                <w:sz w:val="4"/>
                <w:szCs w:val="4"/>
              </w:rPr>
            </w:pPr>
          </w:p>
          <w:p w:rsidR="0001545E" w:rsidRDefault="0001545E" w:rsidP="008017C4">
            <w:pPr>
              <w:spacing w:line="276" w:lineRule="auto"/>
              <w:ind w:left="210"/>
              <w:jc w:val="both"/>
              <w:rPr>
                <w:b/>
                <w:spacing w:val="-6"/>
              </w:rPr>
            </w:pPr>
            <w:r>
              <w:rPr>
                <w:b/>
                <w:spacing w:val="-6"/>
              </w:rPr>
              <w:t xml:space="preserve">2.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тирования Лычакского сел</w:t>
            </w:r>
            <w:r>
              <w:rPr>
                <w:b/>
                <w:spacing w:val="-6"/>
              </w:rPr>
              <w:t>ь</w:t>
            </w:r>
            <w:r>
              <w:rPr>
                <w:b/>
                <w:spacing w:val="-6"/>
              </w:rPr>
              <w:t>ского поселения Фроловского муници</w:t>
            </w:r>
            <w:r w:rsidRPr="00821D86">
              <w:rPr>
                <w:b/>
                <w:spacing w:val="-6"/>
              </w:rPr>
              <w:t>пального района Волгоградской области</w:t>
            </w:r>
          </w:p>
          <w:p w:rsidR="0001545E" w:rsidRPr="008C7D44" w:rsidRDefault="0001545E" w:rsidP="008017C4">
            <w:pPr>
              <w:spacing w:line="276" w:lineRule="auto"/>
              <w:ind w:left="210"/>
              <w:jc w:val="both"/>
              <w:rPr>
                <w:spacing w:val="-6"/>
                <w:sz w:val="4"/>
                <w:szCs w:val="4"/>
              </w:rPr>
            </w:pPr>
          </w:p>
        </w:tc>
        <w:tc>
          <w:tcPr>
            <w:tcW w:w="532" w:type="dxa"/>
            <w:vAlign w:val="bottom"/>
          </w:tcPr>
          <w:p w:rsidR="0001545E" w:rsidRPr="005D5DF1" w:rsidRDefault="0001545E" w:rsidP="008017C4">
            <w:pPr>
              <w:spacing w:line="276" w:lineRule="auto"/>
              <w:ind w:left="-284" w:right="-43"/>
              <w:jc w:val="right"/>
            </w:pPr>
            <w:r w:rsidRPr="005D5DF1">
              <w:t>11</w:t>
            </w:r>
          </w:p>
        </w:tc>
      </w:tr>
      <w:tr w:rsidR="0001545E" w:rsidRPr="009D6C9B" w:rsidTr="00265687">
        <w:trPr>
          <w:trHeight w:val="315"/>
        </w:trPr>
        <w:tc>
          <w:tcPr>
            <w:tcW w:w="9357" w:type="dxa"/>
          </w:tcPr>
          <w:p w:rsidR="0001545E" w:rsidRPr="00B06521" w:rsidRDefault="0001545E" w:rsidP="008017C4">
            <w:pPr>
              <w:spacing w:line="276" w:lineRule="auto"/>
              <w:ind w:left="210"/>
              <w:jc w:val="both"/>
              <w:rPr>
                <w:b/>
                <w:spacing w:val="-6"/>
                <w:sz w:val="4"/>
                <w:szCs w:val="4"/>
              </w:rPr>
            </w:pPr>
          </w:p>
          <w:p w:rsidR="0001545E" w:rsidRPr="008C7D44" w:rsidRDefault="0001545E" w:rsidP="002F0BD6">
            <w:pPr>
              <w:spacing w:line="276" w:lineRule="auto"/>
              <w:ind w:left="210"/>
              <w:jc w:val="both"/>
              <w:rPr>
                <w:spacing w:val="-6"/>
                <w:sz w:val="4"/>
                <w:szCs w:val="4"/>
              </w:rPr>
            </w:pPr>
            <w:r>
              <w:rPr>
                <w:b/>
                <w:bCs/>
                <w:lang w:eastAsia="en-US"/>
              </w:rPr>
              <w:t xml:space="preserve">3. </w:t>
            </w:r>
            <w:r w:rsidRPr="00474B3B">
              <w:rPr>
                <w:b/>
                <w:bCs/>
                <w:lang w:eastAsia="en-US"/>
              </w:rPr>
              <w:t>Правила и область применения расчётных показателей, содержащихся в о</w:t>
            </w:r>
            <w:r w:rsidRPr="00474B3B">
              <w:rPr>
                <w:b/>
                <w:bCs/>
                <w:lang w:eastAsia="en-US"/>
              </w:rPr>
              <w:t>с</w:t>
            </w:r>
            <w:r w:rsidRPr="00474B3B">
              <w:rPr>
                <w:b/>
                <w:bCs/>
                <w:lang w:eastAsia="en-US"/>
              </w:rPr>
              <w:t xml:space="preserve">новной части местных нормативов градостроительного проектирования </w:t>
            </w:r>
            <w:r>
              <w:rPr>
                <w:b/>
                <w:spacing w:val="-6"/>
              </w:rPr>
              <w:t>Лыча</w:t>
            </w:r>
            <w:r>
              <w:rPr>
                <w:b/>
                <w:spacing w:val="-6"/>
              </w:rPr>
              <w:t>к</w:t>
            </w:r>
            <w:r>
              <w:rPr>
                <w:b/>
                <w:spacing w:val="-6"/>
              </w:rPr>
              <w:t xml:space="preserve">ского сельского поселения </w:t>
            </w:r>
            <w:r>
              <w:rPr>
                <w:b/>
                <w:bCs/>
                <w:lang w:eastAsia="en-US"/>
              </w:rPr>
              <w:t>Фроловского</w:t>
            </w:r>
            <w:r w:rsidRPr="00474B3B">
              <w:rPr>
                <w:b/>
                <w:bCs/>
                <w:lang w:eastAsia="en-US"/>
              </w:rPr>
              <w:t xml:space="preserve"> муниципального района Волгоградской области</w:t>
            </w:r>
          </w:p>
        </w:tc>
        <w:tc>
          <w:tcPr>
            <w:tcW w:w="532" w:type="dxa"/>
            <w:vAlign w:val="bottom"/>
          </w:tcPr>
          <w:p w:rsidR="0001545E" w:rsidRPr="005D5DF1" w:rsidRDefault="0001545E" w:rsidP="008017C4">
            <w:pPr>
              <w:spacing w:line="276" w:lineRule="auto"/>
              <w:ind w:left="-284" w:right="-43"/>
              <w:jc w:val="right"/>
            </w:pPr>
            <w:r w:rsidRPr="005D5DF1">
              <w:t>24</w:t>
            </w:r>
          </w:p>
        </w:tc>
      </w:tr>
      <w:tr w:rsidR="0001545E" w:rsidRPr="009D6C9B" w:rsidTr="00265687">
        <w:trPr>
          <w:trHeight w:val="181"/>
        </w:trPr>
        <w:tc>
          <w:tcPr>
            <w:tcW w:w="9357" w:type="dxa"/>
          </w:tcPr>
          <w:p w:rsidR="0001545E" w:rsidRPr="00617523" w:rsidRDefault="0001545E" w:rsidP="00CD202B">
            <w:pPr>
              <w:autoSpaceDE w:val="0"/>
              <w:autoSpaceDN w:val="0"/>
              <w:adjustRightInd w:val="0"/>
              <w:spacing w:line="276" w:lineRule="auto"/>
              <w:ind w:left="176" w:firstLine="567"/>
              <w:jc w:val="both"/>
              <w:rPr>
                <w:bCs/>
                <w:lang w:eastAsia="en-US"/>
              </w:rPr>
            </w:pPr>
            <w:r w:rsidRPr="00617523">
              <w:rPr>
                <w:b/>
                <w:bCs/>
                <w:lang w:eastAsia="en-US"/>
              </w:rPr>
              <w:t>3.1.</w:t>
            </w:r>
            <w:r w:rsidRPr="00617523">
              <w:rPr>
                <w:bCs/>
                <w:lang w:eastAsia="en-US"/>
              </w:rPr>
              <w:t xml:space="preserve"> Область применения расчетных показателей</w:t>
            </w:r>
          </w:p>
        </w:tc>
        <w:tc>
          <w:tcPr>
            <w:tcW w:w="532" w:type="dxa"/>
            <w:vAlign w:val="bottom"/>
          </w:tcPr>
          <w:p w:rsidR="0001545E" w:rsidRPr="005D5DF1" w:rsidRDefault="0001545E" w:rsidP="00CD202B">
            <w:pPr>
              <w:spacing w:line="276" w:lineRule="auto"/>
              <w:ind w:left="-284" w:right="-43"/>
              <w:jc w:val="right"/>
            </w:pPr>
            <w:r w:rsidRPr="005D5DF1">
              <w:t>24</w:t>
            </w:r>
          </w:p>
        </w:tc>
      </w:tr>
      <w:tr w:rsidR="0001545E" w:rsidRPr="009D6C9B" w:rsidTr="00265687">
        <w:trPr>
          <w:trHeight w:val="181"/>
        </w:trPr>
        <w:tc>
          <w:tcPr>
            <w:tcW w:w="9357" w:type="dxa"/>
          </w:tcPr>
          <w:p w:rsidR="0001545E" w:rsidRPr="00617523" w:rsidRDefault="0001545E" w:rsidP="00CD202B">
            <w:pPr>
              <w:spacing w:line="276" w:lineRule="auto"/>
              <w:ind w:left="176" w:firstLine="567"/>
              <w:jc w:val="both"/>
              <w:rPr>
                <w:spacing w:val="-6"/>
              </w:rPr>
            </w:pPr>
            <w:r w:rsidRPr="00617523">
              <w:rPr>
                <w:b/>
                <w:bCs/>
                <w:lang w:eastAsia="en-US"/>
              </w:rPr>
              <w:t>3.2.</w:t>
            </w:r>
            <w:r w:rsidRPr="00617523">
              <w:rPr>
                <w:bCs/>
                <w:lang w:eastAsia="en-US"/>
              </w:rPr>
              <w:t xml:space="preserve"> Состав участников градостроительных отношений</w:t>
            </w:r>
          </w:p>
        </w:tc>
        <w:tc>
          <w:tcPr>
            <w:tcW w:w="532" w:type="dxa"/>
            <w:vAlign w:val="bottom"/>
          </w:tcPr>
          <w:p w:rsidR="0001545E" w:rsidRPr="005D5DF1" w:rsidRDefault="0001545E" w:rsidP="00CD202B">
            <w:pPr>
              <w:spacing w:line="276" w:lineRule="auto"/>
              <w:ind w:left="-284" w:right="-43"/>
              <w:jc w:val="right"/>
            </w:pPr>
            <w:r w:rsidRPr="005D5DF1">
              <w:t>24</w:t>
            </w:r>
          </w:p>
        </w:tc>
      </w:tr>
      <w:tr w:rsidR="0001545E" w:rsidRPr="009D6C9B" w:rsidTr="00265687">
        <w:trPr>
          <w:trHeight w:val="181"/>
        </w:trPr>
        <w:tc>
          <w:tcPr>
            <w:tcW w:w="9357" w:type="dxa"/>
          </w:tcPr>
          <w:p w:rsidR="0001545E" w:rsidRPr="00617523" w:rsidRDefault="0001545E" w:rsidP="00CD202B">
            <w:pPr>
              <w:autoSpaceDE w:val="0"/>
              <w:autoSpaceDN w:val="0"/>
              <w:adjustRightInd w:val="0"/>
              <w:spacing w:line="276" w:lineRule="auto"/>
              <w:ind w:left="176" w:firstLine="567"/>
              <w:jc w:val="both"/>
              <w:rPr>
                <w:spacing w:val="-6"/>
              </w:rPr>
            </w:pPr>
            <w:r w:rsidRPr="00617523">
              <w:rPr>
                <w:b/>
                <w:bCs/>
                <w:lang w:eastAsia="en-US"/>
              </w:rPr>
              <w:t>3.3.</w:t>
            </w:r>
            <w:r w:rsidRPr="00617523">
              <w:rPr>
                <w:bCs/>
                <w:lang w:eastAsia="en-US"/>
              </w:rPr>
              <w:t xml:space="preserve"> Документы градостроительного проектирования</w:t>
            </w:r>
          </w:p>
        </w:tc>
        <w:tc>
          <w:tcPr>
            <w:tcW w:w="532" w:type="dxa"/>
            <w:vAlign w:val="bottom"/>
          </w:tcPr>
          <w:p w:rsidR="0001545E" w:rsidRPr="005D5DF1" w:rsidRDefault="0001545E" w:rsidP="00CD202B">
            <w:pPr>
              <w:spacing w:line="276" w:lineRule="auto"/>
              <w:ind w:left="-284" w:right="-43"/>
              <w:jc w:val="right"/>
            </w:pPr>
            <w:r w:rsidRPr="005D5DF1">
              <w:t>25</w:t>
            </w:r>
          </w:p>
        </w:tc>
      </w:tr>
      <w:tr w:rsidR="0001545E" w:rsidRPr="009D6C9B" w:rsidTr="00265687">
        <w:trPr>
          <w:trHeight w:val="80"/>
        </w:trPr>
        <w:tc>
          <w:tcPr>
            <w:tcW w:w="9357" w:type="dxa"/>
            <w:shd w:val="clear" w:color="auto" w:fill="F2F2F2"/>
          </w:tcPr>
          <w:p w:rsidR="0001545E" w:rsidRPr="007F1081" w:rsidRDefault="0001545E" w:rsidP="00CD202B">
            <w:pPr>
              <w:pStyle w:val="a9"/>
              <w:spacing w:line="276" w:lineRule="auto"/>
              <w:ind w:left="176"/>
              <w:rPr>
                <w:spacing w:val="-6"/>
                <w:sz w:val="10"/>
                <w:szCs w:val="16"/>
                <w:lang w:eastAsia="en-US"/>
              </w:rPr>
            </w:pPr>
          </w:p>
        </w:tc>
        <w:tc>
          <w:tcPr>
            <w:tcW w:w="532" w:type="dxa"/>
            <w:shd w:val="clear" w:color="auto" w:fill="F2F2F2"/>
            <w:vAlign w:val="bottom"/>
          </w:tcPr>
          <w:p w:rsidR="0001545E" w:rsidRPr="005D5DF1" w:rsidRDefault="0001545E" w:rsidP="00CD202B">
            <w:pPr>
              <w:spacing w:line="276" w:lineRule="auto"/>
              <w:ind w:left="-284" w:right="-43"/>
              <w:jc w:val="right"/>
              <w:rPr>
                <w:sz w:val="10"/>
                <w:szCs w:val="16"/>
              </w:rPr>
            </w:pPr>
          </w:p>
        </w:tc>
      </w:tr>
      <w:tr w:rsidR="0001545E" w:rsidRPr="009D6C9B" w:rsidTr="00265687">
        <w:trPr>
          <w:trHeight w:val="377"/>
        </w:trPr>
        <w:tc>
          <w:tcPr>
            <w:tcW w:w="9357" w:type="dxa"/>
            <w:vAlign w:val="bottom"/>
          </w:tcPr>
          <w:p w:rsidR="0001545E" w:rsidRPr="0020606C" w:rsidRDefault="0001545E" w:rsidP="0020606C">
            <w:pPr>
              <w:spacing w:line="276" w:lineRule="auto"/>
              <w:rPr>
                <w:b/>
                <w:spacing w:val="-6"/>
              </w:rPr>
            </w:pPr>
            <w:r>
              <w:rPr>
                <w:b/>
                <w:spacing w:val="-6"/>
              </w:rPr>
              <w:t xml:space="preserve">     </w:t>
            </w:r>
            <w:r w:rsidRPr="0020606C">
              <w:rPr>
                <w:b/>
                <w:spacing w:val="-6"/>
              </w:rPr>
              <w:t>Приложение 1</w:t>
            </w:r>
          </w:p>
        </w:tc>
        <w:tc>
          <w:tcPr>
            <w:tcW w:w="532" w:type="dxa"/>
            <w:vAlign w:val="bottom"/>
          </w:tcPr>
          <w:p w:rsidR="0001545E" w:rsidRPr="005D5DF1" w:rsidRDefault="0001545E" w:rsidP="00CD202B">
            <w:pPr>
              <w:spacing w:line="276" w:lineRule="auto"/>
              <w:ind w:left="-284" w:right="-43"/>
              <w:jc w:val="right"/>
            </w:pPr>
            <w:r w:rsidRPr="005D5DF1">
              <w:t>27</w:t>
            </w:r>
          </w:p>
        </w:tc>
      </w:tr>
      <w:tr w:rsidR="0001545E" w:rsidRPr="009D6C9B" w:rsidTr="00265687">
        <w:trPr>
          <w:trHeight w:val="377"/>
        </w:trPr>
        <w:tc>
          <w:tcPr>
            <w:tcW w:w="9357" w:type="dxa"/>
            <w:vAlign w:val="bottom"/>
          </w:tcPr>
          <w:p w:rsidR="0001545E" w:rsidRPr="00821D86" w:rsidRDefault="0001545E" w:rsidP="0020606C">
            <w:pPr>
              <w:autoSpaceDE w:val="0"/>
              <w:autoSpaceDN w:val="0"/>
              <w:adjustRightInd w:val="0"/>
              <w:spacing w:line="276" w:lineRule="auto"/>
              <w:jc w:val="both"/>
              <w:rPr>
                <w:bCs/>
                <w:lang w:eastAsia="en-US"/>
              </w:rPr>
            </w:pPr>
            <w:r>
              <w:rPr>
                <w:spacing w:val="-6"/>
              </w:rPr>
              <w:t xml:space="preserve">    Перечень н</w:t>
            </w:r>
            <w:r w:rsidRPr="00CE5840">
              <w:rPr>
                <w:spacing w:val="-6"/>
              </w:rPr>
              <w:t>ормативно-правовы</w:t>
            </w:r>
            <w:r>
              <w:rPr>
                <w:spacing w:val="-6"/>
              </w:rPr>
              <w:t>х</w:t>
            </w:r>
            <w:r w:rsidRPr="00CE5840">
              <w:rPr>
                <w:spacing w:val="-6"/>
              </w:rPr>
              <w:t xml:space="preserve"> акт</w:t>
            </w:r>
            <w:r>
              <w:rPr>
                <w:spacing w:val="-6"/>
              </w:rPr>
              <w:t>ов</w:t>
            </w:r>
          </w:p>
        </w:tc>
        <w:tc>
          <w:tcPr>
            <w:tcW w:w="532" w:type="dxa"/>
            <w:vAlign w:val="bottom"/>
          </w:tcPr>
          <w:p w:rsidR="0001545E" w:rsidRPr="005D5DF1" w:rsidRDefault="0001545E" w:rsidP="00CD202B">
            <w:pPr>
              <w:spacing w:line="276" w:lineRule="auto"/>
              <w:ind w:left="-284" w:right="-43"/>
              <w:jc w:val="right"/>
            </w:pPr>
          </w:p>
        </w:tc>
      </w:tr>
      <w:tr w:rsidR="0001545E" w:rsidRPr="009D6C9B" w:rsidTr="00265687">
        <w:trPr>
          <w:trHeight w:val="377"/>
        </w:trPr>
        <w:tc>
          <w:tcPr>
            <w:tcW w:w="9357" w:type="dxa"/>
            <w:vAlign w:val="bottom"/>
          </w:tcPr>
          <w:p w:rsidR="0001545E" w:rsidRDefault="0001545E" w:rsidP="0020606C">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2</w:t>
            </w:r>
          </w:p>
        </w:tc>
        <w:tc>
          <w:tcPr>
            <w:tcW w:w="532" w:type="dxa"/>
            <w:vAlign w:val="bottom"/>
          </w:tcPr>
          <w:p w:rsidR="0001545E" w:rsidRPr="005D5DF1" w:rsidRDefault="0001545E" w:rsidP="00CD202B">
            <w:pPr>
              <w:spacing w:line="276" w:lineRule="auto"/>
              <w:ind w:left="-284" w:right="-43"/>
              <w:jc w:val="right"/>
            </w:pPr>
            <w:r w:rsidRPr="005D5DF1">
              <w:t>31</w:t>
            </w:r>
          </w:p>
        </w:tc>
      </w:tr>
      <w:tr w:rsidR="0001545E" w:rsidRPr="009D6C9B" w:rsidTr="00265687">
        <w:trPr>
          <w:trHeight w:val="377"/>
        </w:trPr>
        <w:tc>
          <w:tcPr>
            <w:tcW w:w="9357" w:type="dxa"/>
            <w:vAlign w:val="bottom"/>
          </w:tcPr>
          <w:p w:rsidR="0001545E" w:rsidRDefault="0001545E" w:rsidP="0020606C">
            <w:pPr>
              <w:autoSpaceDE w:val="0"/>
              <w:autoSpaceDN w:val="0"/>
              <w:adjustRightInd w:val="0"/>
              <w:spacing w:line="276" w:lineRule="auto"/>
              <w:jc w:val="both"/>
              <w:rPr>
                <w:spacing w:val="-6"/>
              </w:rPr>
            </w:pPr>
            <w:r>
              <w:t xml:space="preserve">    </w:t>
            </w:r>
            <w:r w:rsidRPr="009E5E94">
              <w:t xml:space="preserve">Классификация </w:t>
            </w:r>
            <w:r>
              <w:t xml:space="preserve"> </w:t>
            </w:r>
            <w:r w:rsidRPr="009E5E94">
              <w:t xml:space="preserve">автомобильных дорог местного значения </w:t>
            </w:r>
            <w:r>
              <w:t xml:space="preserve">сельского поселения  </w:t>
            </w:r>
          </w:p>
        </w:tc>
        <w:tc>
          <w:tcPr>
            <w:tcW w:w="532" w:type="dxa"/>
            <w:vAlign w:val="bottom"/>
          </w:tcPr>
          <w:p w:rsidR="0001545E" w:rsidRPr="00CF2131" w:rsidRDefault="0001545E" w:rsidP="00CD202B">
            <w:pPr>
              <w:spacing w:line="276" w:lineRule="auto"/>
              <w:ind w:left="-284" w:right="-43"/>
              <w:jc w:val="right"/>
              <w:rPr>
                <w:highlight w:val="yellow"/>
              </w:rPr>
            </w:pPr>
          </w:p>
        </w:tc>
      </w:tr>
      <w:tr w:rsidR="0001545E" w:rsidRPr="009D6C9B" w:rsidTr="00265687">
        <w:trPr>
          <w:trHeight w:val="377"/>
        </w:trPr>
        <w:tc>
          <w:tcPr>
            <w:tcW w:w="9357" w:type="dxa"/>
            <w:vAlign w:val="bottom"/>
          </w:tcPr>
          <w:p w:rsidR="0001545E" w:rsidRDefault="0001545E" w:rsidP="001A28CF">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3</w:t>
            </w:r>
          </w:p>
        </w:tc>
        <w:tc>
          <w:tcPr>
            <w:tcW w:w="532" w:type="dxa"/>
            <w:vAlign w:val="bottom"/>
          </w:tcPr>
          <w:p w:rsidR="0001545E" w:rsidRPr="00265687" w:rsidRDefault="0001545E" w:rsidP="00CD202B">
            <w:pPr>
              <w:spacing w:line="276" w:lineRule="auto"/>
              <w:ind w:left="-284" w:right="-43"/>
              <w:jc w:val="right"/>
            </w:pPr>
            <w:r w:rsidRPr="00265687">
              <w:t>32</w:t>
            </w:r>
          </w:p>
        </w:tc>
      </w:tr>
      <w:tr w:rsidR="0001545E" w:rsidRPr="009D6C9B" w:rsidTr="00265687">
        <w:trPr>
          <w:trHeight w:val="377"/>
        </w:trPr>
        <w:tc>
          <w:tcPr>
            <w:tcW w:w="9357" w:type="dxa"/>
            <w:vAlign w:val="bottom"/>
          </w:tcPr>
          <w:p w:rsidR="0001545E" w:rsidRDefault="0001545E" w:rsidP="0020606C">
            <w:pPr>
              <w:autoSpaceDE w:val="0"/>
              <w:autoSpaceDN w:val="0"/>
              <w:adjustRightInd w:val="0"/>
              <w:spacing w:line="276" w:lineRule="auto"/>
              <w:jc w:val="both"/>
              <w:rPr>
                <w:spacing w:val="-6"/>
              </w:rPr>
            </w:pPr>
            <w:r>
              <w:t xml:space="preserve">    </w:t>
            </w:r>
            <w:r w:rsidRPr="009E5E94">
              <w:t>Нормативы электропотребления для жилых помещений</w:t>
            </w:r>
          </w:p>
        </w:tc>
        <w:tc>
          <w:tcPr>
            <w:tcW w:w="532" w:type="dxa"/>
            <w:vAlign w:val="bottom"/>
          </w:tcPr>
          <w:p w:rsidR="0001545E" w:rsidRPr="00265687" w:rsidRDefault="0001545E" w:rsidP="00CD202B">
            <w:pPr>
              <w:spacing w:line="276" w:lineRule="auto"/>
              <w:ind w:left="-284" w:right="-43"/>
              <w:jc w:val="right"/>
            </w:pPr>
          </w:p>
        </w:tc>
      </w:tr>
      <w:tr w:rsidR="0001545E" w:rsidRPr="009D6C9B" w:rsidTr="00265687">
        <w:trPr>
          <w:trHeight w:val="377"/>
        </w:trPr>
        <w:tc>
          <w:tcPr>
            <w:tcW w:w="9357" w:type="dxa"/>
            <w:vAlign w:val="bottom"/>
          </w:tcPr>
          <w:p w:rsidR="0001545E" w:rsidRDefault="0001545E" w:rsidP="009433B4">
            <w:pPr>
              <w:autoSpaceDE w:val="0"/>
              <w:autoSpaceDN w:val="0"/>
              <w:adjustRightInd w:val="0"/>
              <w:spacing w:line="276" w:lineRule="auto"/>
              <w:jc w:val="both"/>
            </w:pPr>
            <w:r>
              <w:rPr>
                <w:b/>
                <w:spacing w:val="-6"/>
              </w:rPr>
              <w:t xml:space="preserve">    </w:t>
            </w:r>
            <w:r w:rsidRPr="0020606C">
              <w:rPr>
                <w:b/>
                <w:spacing w:val="-6"/>
              </w:rPr>
              <w:t xml:space="preserve">Приложение </w:t>
            </w:r>
            <w:r>
              <w:rPr>
                <w:b/>
                <w:spacing w:val="-6"/>
              </w:rPr>
              <w:t>4</w:t>
            </w:r>
          </w:p>
        </w:tc>
        <w:tc>
          <w:tcPr>
            <w:tcW w:w="532" w:type="dxa"/>
            <w:vAlign w:val="bottom"/>
          </w:tcPr>
          <w:p w:rsidR="0001545E" w:rsidRPr="00265687" w:rsidRDefault="0001545E" w:rsidP="00CD202B">
            <w:pPr>
              <w:spacing w:line="276" w:lineRule="auto"/>
              <w:ind w:left="-284" w:right="-43"/>
              <w:jc w:val="right"/>
            </w:pPr>
            <w:r w:rsidRPr="00265687">
              <w:t>34</w:t>
            </w:r>
          </w:p>
        </w:tc>
      </w:tr>
      <w:tr w:rsidR="0001545E" w:rsidRPr="009D6C9B" w:rsidTr="00265687">
        <w:trPr>
          <w:trHeight w:val="377"/>
        </w:trPr>
        <w:tc>
          <w:tcPr>
            <w:tcW w:w="9357" w:type="dxa"/>
            <w:vAlign w:val="bottom"/>
          </w:tcPr>
          <w:p w:rsidR="0001545E" w:rsidRDefault="0001545E" w:rsidP="0020606C">
            <w:pPr>
              <w:autoSpaceDE w:val="0"/>
              <w:autoSpaceDN w:val="0"/>
              <w:adjustRightInd w:val="0"/>
              <w:spacing w:line="276" w:lineRule="auto"/>
              <w:jc w:val="both"/>
            </w:pPr>
            <w:r>
              <w:t xml:space="preserve">    </w:t>
            </w:r>
            <w:r w:rsidRPr="009E5E94">
              <w:t>Нормативы потребления газа</w:t>
            </w:r>
          </w:p>
        </w:tc>
        <w:tc>
          <w:tcPr>
            <w:tcW w:w="532" w:type="dxa"/>
            <w:vAlign w:val="bottom"/>
          </w:tcPr>
          <w:p w:rsidR="0001545E" w:rsidRPr="00CF2131" w:rsidRDefault="0001545E" w:rsidP="00CD202B">
            <w:pPr>
              <w:spacing w:line="276" w:lineRule="auto"/>
              <w:ind w:left="-284" w:right="-43"/>
              <w:jc w:val="right"/>
              <w:rPr>
                <w:highlight w:val="yellow"/>
              </w:rPr>
            </w:pPr>
          </w:p>
        </w:tc>
      </w:tr>
      <w:tr w:rsidR="0001545E" w:rsidRPr="00265687" w:rsidTr="00686B64">
        <w:trPr>
          <w:trHeight w:val="377"/>
        </w:trPr>
        <w:tc>
          <w:tcPr>
            <w:tcW w:w="9357" w:type="dxa"/>
            <w:vAlign w:val="bottom"/>
          </w:tcPr>
          <w:p w:rsidR="0001545E" w:rsidRPr="00686B64" w:rsidRDefault="0001545E" w:rsidP="00D5530A">
            <w:pPr>
              <w:autoSpaceDE w:val="0"/>
              <w:autoSpaceDN w:val="0"/>
              <w:adjustRightInd w:val="0"/>
              <w:spacing w:line="276" w:lineRule="auto"/>
              <w:jc w:val="both"/>
              <w:rPr>
                <w:b/>
              </w:rPr>
            </w:pPr>
            <w:r w:rsidRPr="00686B64">
              <w:t xml:space="preserve">    </w:t>
            </w:r>
            <w:r w:rsidRPr="00686B64">
              <w:rPr>
                <w:b/>
              </w:rPr>
              <w:t xml:space="preserve">Приложение </w:t>
            </w:r>
            <w:r>
              <w:rPr>
                <w:b/>
              </w:rPr>
              <w:t>5</w:t>
            </w:r>
          </w:p>
        </w:tc>
        <w:tc>
          <w:tcPr>
            <w:tcW w:w="532" w:type="dxa"/>
            <w:vAlign w:val="bottom"/>
          </w:tcPr>
          <w:p w:rsidR="0001545E" w:rsidRPr="00686B64" w:rsidRDefault="0001545E" w:rsidP="00D5530A">
            <w:pPr>
              <w:spacing w:line="276" w:lineRule="auto"/>
              <w:ind w:left="-284" w:right="-43"/>
              <w:jc w:val="right"/>
              <w:rPr>
                <w:highlight w:val="yellow"/>
              </w:rPr>
            </w:pPr>
            <w:r w:rsidRPr="00686B64">
              <w:t>3</w:t>
            </w:r>
            <w:r>
              <w:t>5</w:t>
            </w:r>
          </w:p>
        </w:tc>
      </w:tr>
      <w:tr w:rsidR="0001545E" w:rsidRPr="00CF2131" w:rsidTr="00686B64">
        <w:trPr>
          <w:trHeight w:val="377"/>
        </w:trPr>
        <w:tc>
          <w:tcPr>
            <w:tcW w:w="9357" w:type="dxa"/>
            <w:vAlign w:val="bottom"/>
          </w:tcPr>
          <w:p w:rsidR="0001545E" w:rsidRDefault="0001545E" w:rsidP="00D5530A">
            <w:pPr>
              <w:autoSpaceDE w:val="0"/>
              <w:autoSpaceDN w:val="0"/>
              <w:adjustRightInd w:val="0"/>
              <w:spacing w:line="276" w:lineRule="auto"/>
              <w:jc w:val="both"/>
            </w:pPr>
            <w:r>
              <w:t xml:space="preserve">    </w:t>
            </w:r>
            <w:r w:rsidRPr="009E5E94">
              <w:t xml:space="preserve">Нормативы потребления </w:t>
            </w:r>
            <w:r>
              <w:t>коммунальных услуг по холодному водоснабжению</w:t>
            </w:r>
          </w:p>
        </w:tc>
        <w:tc>
          <w:tcPr>
            <w:tcW w:w="532" w:type="dxa"/>
            <w:vAlign w:val="bottom"/>
          </w:tcPr>
          <w:p w:rsidR="0001545E" w:rsidRPr="00CF2131" w:rsidRDefault="0001545E" w:rsidP="00D5530A">
            <w:pPr>
              <w:spacing w:line="276" w:lineRule="auto"/>
              <w:ind w:left="-284" w:right="-43"/>
              <w:jc w:val="right"/>
              <w:rPr>
                <w:highlight w:val="yellow"/>
              </w:rPr>
            </w:pPr>
          </w:p>
        </w:tc>
      </w:tr>
    </w:tbl>
    <w:p w:rsidR="0001545E" w:rsidRPr="00571458" w:rsidRDefault="0001545E" w:rsidP="006A1FF3">
      <w:pPr>
        <w:spacing w:line="360" w:lineRule="auto"/>
        <w:ind w:firstLine="851"/>
      </w:pPr>
    </w:p>
    <w:p w:rsidR="0001545E" w:rsidRDefault="0001545E" w:rsidP="00C653E3">
      <w:pPr>
        <w:autoSpaceDE w:val="0"/>
        <w:spacing w:line="360" w:lineRule="auto"/>
        <w:ind w:firstLine="709"/>
        <w:jc w:val="both"/>
        <w:rPr>
          <w:rFonts w:eastAsia="TimesNewRomanPSMT"/>
          <w:b/>
        </w:rPr>
      </w:pPr>
    </w:p>
    <w:p w:rsidR="0001545E" w:rsidRDefault="0001545E" w:rsidP="00C653E3">
      <w:pPr>
        <w:autoSpaceDE w:val="0"/>
        <w:spacing w:line="360" w:lineRule="auto"/>
        <w:ind w:firstLine="709"/>
        <w:jc w:val="both"/>
        <w:rPr>
          <w:rFonts w:eastAsia="TimesNewRomanPSMT"/>
          <w:b/>
        </w:rPr>
      </w:pPr>
    </w:p>
    <w:p w:rsidR="0001545E" w:rsidRDefault="0001545E">
      <w:pPr>
        <w:spacing w:after="200" w:line="276" w:lineRule="auto"/>
        <w:rPr>
          <w:rFonts w:eastAsia="TimesNewRomanPSMT"/>
          <w:b/>
        </w:rPr>
      </w:pPr>
      <w:r>
        <w:rPr>
          <w:rFonts w:eastAsia="TimesNewRomanPSMT"/>
          <w:b/>
        </w:rPr>
        <w:br w:type="page"/>
      </w:r>
    </w:p>
    <w:p w:rsidR="0001545E" w:rsidRPr="00821D86" w:rsidRDefault="0001545E" w:rsidP="00821D86">
      <w:pPr>
        <w:autoSpaceDE w:val="0"/>
        <w:autoSpaceDN w:val="0"/>
        <w:adjustRightInd w:val="0"/>
        <w:spacing w:line="276" w:lineRule="auto"/>
        <w:ind w:firstLine="851"/>
        <w:jc w:val="both"/>
        <w:rPr>
          <w:b/>
        </w:rPr>
      </w:pPr>
      <w:r w:rsidRPr="00821D86">
        <w:rPr>
          <w:b/>
        </w:rPr>
        <w:t>ВВЕДЕНИЕ</w:t>
      </w:r>
    </w:p>
    <w:p w:rsidR="0001545E" w:rsidRDefault="0001545E" w:rsidP="00821D86">
      <w:pPr>
        <w:autoSpaceDE w:val="0"/>
        <w:autoSpaceDN w:val="0"/>
        <w:adjustRightInd w:val="0"/>
        <w:spacing w:line="276" w:lineRule="auto"/>
        <w:ind w:firstLine="851"/>
        <w:jc w:val="both"/>
      </w:pPr>
    </w:p>
    <w:p w:rsidR="0001545E" w:rsidRDefault="0001545E" w:rsidP="00821D86">
      <w:pPr>
        <w:autoSpaceDE w:val="0"/>
        <w:autoSpaceDN w:val="0"/>
        <w:adjustRightInd w:val="0"/>
        <w:spacing w:line="276" w:lineRule="auto"/>
        <w:ind w:firstLine="851"/>
        <w:jc w:val="both"/>
      </w:pPr>
      <w:r>
        <w:t>Местные нормативы градостроительного проектирования Лычакского сельского поселения Фроловского</w:t>
      </w:r>
      <w:r w:rsidRPr="00821D86">
        <w:t xml:space="preserve"> муниципального района Волгоградской области </w:t>
      </w:r>
      <w:r>
        <w:t xml:space="preserve">(далее - МНГП)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 кодекс Волгоградской области», Приказ Комитета строительства Волгоградской области от 21.03.2016 г. № 115-ОД «Об утверждении порядка формирования и ведения реестра нормативов градостро</w:t>
      </w:r>
      <w:r w:rsidRPr="00821D86">
        <w:t>и</w:t>
      </w:r>
      <w:r w:rsidRPr="00821D86">
        <w:t>тельного проектирования Волгоградской области, а также требований к составу и форме документов, предоставляемых органами местного самоуправления муниципальных обр</w:t>
      </w:r>
      <w:r w:rsidRPr="00821D86">
        <w:t>а</w:t>
      </w:r>
      <w:r w:rsidRPr="00821D86">
        <w:t>зований для включения в реестр нормативов градостроительного проектирования Волг</w:t>
      </w:r>
      <w:r w:rsidRPr="00821D86">
        <w:t>о</w:t>
      </w:r>
      <w:r w:rsidRPr="00821D86">
        <w:t>градской области», Региональные нормативы градостроительного проектирования Волг</w:t>
      </w:r>
      <w:r w:rsidRPr="00821D86">
        <w:t>о</w:t>
      </w:r>
      <w:r w:rsidRPr="00821D86">
        <w:t>градской области), нормативно-правовых актов органов местного самоуправления мун</w:t>
      </w:r>
      <w:r w:rsidRPr="00821D86">
        <w:t>и</w:t>
      </w:r>
      <w:r w:rsidRPr="00821D86">
        <w:t>ципального района</w:t>
      </w:r>
      <w:r>
        <w:t>.</w:t>
      </w:r>
    </w:p>
    <w:p w:rsidR="0001545E" w:rsidRDefault="0001545E" w:rsidP="00E23736">
      <w:pPr>
        <w:autoSpaceDE w:val="0"/>
        <w:autoSpaceDN w:val="0"/>
        <w:adjustRightInd w:val="0"/>
        <w:spacing w:line="276" w:lineRule="auto"/>
        <w:ind w:firstLine="851"/>
        <w:jc w:val="both"/>
      </w:pPr>
      <w:r w:rsidRPr="00981F53">
        <w:t>Целью работы</w:t>
      </w:r>
      <w:r w:rsidRPr="00040855">
        <w:t>:</w:t>
      </w:r>
      <w:r w:rsidRPr="00981F53">
        <w:t xml:space="preserve"> </w:t>
      </w:r>
      <w:r>
        <w:t>определение совокупности расчетных показателей минимально допустимого уровня обеспеченности населения Лычакского сельского поселения</w:t>
      </w:r>
      <w:r w:rsidRPr="00981F53">
        <w:t xml:space="preserve"> Фроло</w:t>
      </w:r>
      <w:r w:rsidRPr="00981F53">
        <w:t>в</w:t>
      </w:r>
      <w:r w:rsidRPr="00981F53">
        <w:t xml:space="preserve">ского муниципального района Волгоградской области </w:t>
      </w:r>
      <w:r>
        <w:t>объектами местного значения и расчетных показателей максимально допустимого уровня территориальной доступности таких объектов для населения Лычакского сельского поселения</w:t>
      </w:r>
      <w:r w:rsidRPr="00981F53">
        <w:t xml:space="preserve"> Фроловского муниц</w:t>
      </w:r>
      <w:r w:rsidRPr="00981F53">
        <w:t>и</w:t>
      </w:r>
      <w:r w:rsidRPr="00981F53">
        <w:t>пального района Волгоградской области</w:t>
      </w:r>
      <w:r>
        <w:t>.</w:t>
      </w:r>
    </w:p>
    <w:p w:rsidR="0001545E" w:rsidRDefault="0001545E" w:rsidP="00E23736">
      <w:pPr>
        <w:autoSpaceDE w:val="0"/>
        <w:autoSpaceDN w:val="0"/>
        <w:adjustRightInd w:val="0"/>
        <w:spacing w:line="276" w:lineRule="auto"/>
        <w:ind w:firstLine="851"/>
        <w:jc w:val="both"/>
      </w:pPr>
      <w:r>
        <w:t>Задачами применения местных нормативов является создание условий для</w:t>
      </w:r>
      <w:r w:rsidRPr="00E855F0">
        <w:t>:</w:t>
      </w:r>
    </w:p>
    <w:p w:rsidR="0001545E" w:rsidRPr="005D4B7F" w:rsidRDefault="0001545E" w:rsidP="00E23736">
      <w:pPr>
        <w:autoSpaceDE w:val="0"/>
        <w:autoSpaceDN w:val="0"/>
        <w:adjustRightInd w:val="0"/>
        <w:spacing w:line="276" w:lineRule="auto"/>
        <w:ind w:firstLine="851"/>
        <w:jc w:val="both"/>
      </w:pPr>
      <w:r>
        <w:t>1) преобразования пространственной организации Лычакского сельского посел</w:t>
      </w:r>
      <w:r>
        <w:t>е</w:t>
      </w:r>
      <w:r>
        <w:t>ния</w:t>
      </w:r>
      <w:r w:rsidRPr="00981F53">
        <w:t xml:space="preserve"> Фроловского муниципального района Волгоградской области</w:t>
      </w:r>
      <w:r>
        <w:t>, обеспечивающего с</w:t>
      </w:r>
      <w:r>
        <w:t>о</w:t>
      </w:r>
      <w:r>
        <w:t>временные стандарты организации территорий Лычакского сельского поселения</w:t>
      </w:r>
      <w:r w:rsidRPr="00981F53">
        <w:t xml:space="preserve"> Фроло</w:t>
      </w:r>
      <w:r w:rsidRPr="00981F53">
        <w:t>в</w:t>
      </w:r>
      <w:r w:rsidRPr="00981F53">
        <w:t>ского муниципального района Волгоградской области</w:t>
      </w:r>
      <w:r>
        <w:t xml:space="preserve"> инженерного, транспортного н</w:t>
      </w:r>
      <w:r>
        <w:t>а</w:t>
      </w:r>
      <w:r>
        <w:t>значения, в области физической культуры и массового спорта, в области обработки, ут</w:t>
      </w:r>
      <w:r>
        <w:t>и</w:t>
      </w:r>
      <w:r>
        <w:t>лизации обезвреживания, размещения твердых коммунальных отходов, в области культ</w:t>
      </w:r>
      <w:r>
        <w:t>у</w:t>
      </w:r>
      <w:r>
        <w:t>ры, в области местного самоуправления и в области благоустройства территории</w:t>
      </w:r>
      <w:r w:rsidRPr="005D4B7F">
        <w:t>;</w:t>
      </w:r>
    </w:p>
    <w:p w:rsidR="0001545E" w:rsidRDefault="0001545E" w:rsidP="00E23736">
      <w:pPr>
        <w:autoSpaceDE w:val="0"/>
        <w:autoSpaceDN w:val="0"/>
        <w:adjustRightInd w:val="0"/>
        <w:spacing w:line="276" w:lineRule="auto"/>
        <w:ind w:firstLine="851"/>
        <w:jc w:val="both"/>
      </w:pPr>
      <w:r>
        <w:t>2) планирования территории Лычакского сельского поселения</w:t>
      </w:r>
      <w:r w:rsidRPr="00981F53">
        <w:t xml:space="preserve"> Фроловского м</w:t>
      </w:r>
      <w:r w:rsidRPr="00981F53">
        <w:t>у</w:t>
      </w:r>
      <w:r w:rsidRPr="00981F53">
        <w:t>ниципального района Волгоградской области</w:t>
      </w:r>
      <w:r>
        <w:t xml:space="preserve"> под размещение объектов, обеспечивающих благоприятные условия жизнедеятельности человека</w:t>
      </w:r>
      <w:r w:rsidRPr="005D4B7F">
        <w:t>;</w:t>
      </w:r>
    </w:p>
    <w:p w:rsidR="0001545E" w:rsidRDefault="0001545E" w:rsidP="00E23736">
      <w:pPr>
        <w:autoSpaceDE w:val="0"/>
        <w:autoSpaceDN w:val="0"/>
        <w:adjustRightInd w:val="0"/>
        <w:spacing w:line="276" w:lineRule="auto"/>
        <w:ind w:firstLine="851"/>
        <w:jc w:val="both"/>
      </w:pPr>
      <w:r>
        <w:t>3) обеспечения доступности объектов местного значения для сельского посел</w:t>
      </w:r>
      <w:r>
        <w:t>е</w:t>
      </w:r>
      <w:r>
        <w:t>ния.</w:t>
      </w:r>
    </w:p>
    <w:p w:rsidR="0001545E" w:rsidRDefault="0001545E" w:rsidP="00E23736">
      <w:pPr>
        <w:autoSpaceDE w:val="0"/>
        <w:autoSpaceDN w:val="0"/>
        <w:adjustRightInd w:val="0"/>
        <w:spacing w:line="276" w:lineRule="auto"/>
        <w:ind w:firstLine="851"/>
        <w:jc w:val="both"/>
      </w:pPr>
      <w:r>
        <w:t>В соответствии с положениями Градостроительного Кодекса РФ в состав местных нормативов градостроительного проектирования Лычакского сельского поселения</w:t>
      </w:r>
      <w:r w:rsidRPr="00981F53">
        <w:t xml:space="preserve"> Фр</w:t>
      </w:r>
      <w:r w:rsidRPr="00981F53">
        <w:t>о</w:t>
      </w:r>
      <w:r w:rsidRPr="00981F53">
        <w:t>ловского муниципального района Волгоградской области</w:t>
      </w:r>
      <w:r>
        <w:t xml:space="preserve"> входит основная часть, соде</w:t>
      </w:r>
      <w:r>
        <w:t>р</w:t>
      </w:r>
      <w:r>
        <w:t>жащие расчетные показатели, материалы по обоснованию, правила и область применения расчетных показателей, приведенных в основной части МНГП.</w:t>
      </w:r>
    </w:p>
    <w:p w:rsidR="0001545E" w:rsidRDefault="0001545E" w:rsidP="00E23736">
      <w:pPr>
        <w:autoSpaceDE w:val="0"/>
        <w:autoSpaceDN w:val="0"/>
        <w:adjustRightInd w:val="0"/>
        <w:spacing w:line="276" w:lineRule="auto"/>
        <w:ind w:firstLine="851"/>
        <w:jc w:val="both"/>
      </w:pPr>
      <w:r>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w:t>
      </w:r>
      <w:r>
        <w:t>а</w:t>
      </w:r>
      <w:r>
        <w:t xml:space="preserve">ции и Градостроительных кодексом Волгоградской области, подлежащий отображению в документах территориального планирования и документации планировки территории </w:t>
      </w:r>
      <w:r w:rsidRPr="00981F53">
        <w:t>Фроловского муниципального района Волгоградской области</w:t>
      </w:r>
      <w:r>
        <w:t xml:space="preserve">. </w:t>
      </w:r>
    </w:p>
    <w:p w:rsidR="0001545E" w:rsidRDefault="0001545E" w:rsidP="00E23736">
      <w:pPr>
        <w:autoSpaceDE w:val="0"/>
        <w:autoSpaceDN w:val="0"/>
        <w:adjustRightInd w:val="0"/>
        <w:spacing w:line="276" w:lineRule="auto"/>
        <w:ind w:firstLine="851"/>
        <w:jc w:val="both"/>
      </w:pPr>
    </w:p>
    <w:p w:rsidR="0001545E" w:rsidRDefault="0001545E" w:rsidP="00AA478B">
      <w:pPr>
        <w:autoSpaceDE w:val="0"/>
        <w:autoSpaceDN w:val="0"/>
        <w:adjustRightInd w:val="0"/>
        <w:spacing w:line="276" w:lineRule="auto"/>
        <w:ind w:firstLine="851"/>
        <w:jc w:val="both"/>
      </w:pPr>
      <w:r w:rsidRPr="00251FB6">
        <w:t xml:space="preserve">Объекты местного значения </w:t>
      </w:r>
      <w:r w:rsidRPr="00E9055E">
        <w:t>соответствует как федеральному законодательству, так и градостроительным, социально-экономическим и природно-ландшафтным особе</w:t>
      </w:r>
      <w:r w:rsidRPr="00E9055E">
        <w:t>н</w:t>
      </w:r>
      <w:r w:rsidRPr="00E9055E">
        <w:t>ностям территории Волгоградской области и местному зак</w:t>
      </w:r>
      <w:r>
        <w:t xml:space="preserve">онодательству и </w:t>
      </w:r>
      <w:r w:rsidRPr="00251FB6">
        <w:t>сгруппиров</w:t>
      </w:r>
      <w:r w:rsidRPr="00251FB6">
        <w:t>а</w:t>
      </w:r>
      <w:r>
        <w:t>ны по</w:t>
      </w:r>
      <w:r w:rsidRPr="00251FB6">
        <w:t xml:space="preserve"> областям полномочий органов местного самоуправления  и применения местных нормативов градостроительного проектирования, соответствующих установленным Гр</w:t>
      </w:r>
      <w:r w:rsidRPr="00251FB6">
        <w:t>а</w:t>
      </w:r>
      <w:r w:rsidRPr="00251FB6">
        <w:t xml:space="preserve">достроительным кодексом РФ и Федеральным законом  №131-ФЗ от 06.10.2003 г. «Об общих принципах организации местного самоуправления». </w:t>
      </w:r>
    </w:p>
    <w:p w:rsidR="0001545E" w:rsidRDefault="0001545E" w:rsidP="00AA478B">
      <w:pPr>
        <w:autoSpaceDE w:val="0"/>
        <w:autoSpaceDN w:val="0"/>
        <w:adjustRightInd w:val="0"/>
        <w:spacing w:line="276" w:lineRule="auto"/>
        <w:ind w:firstLine="851"/>
        <w:jc w:val="both"/>
      </w:pPr>
      <w:r>
        <w:t>Нормативы</w:t>
      </w:r>
      <w:r w:rsidRPr="00AA478B">
        <w:t xml:space="preserve"> </w:t>
      </w:r>
      <w:r>
        <w:t>разработаны на основании статистических данных с учетом террит</w:t>
      </w:r>
      <w:r>
        <w:t>о</w:t>
      </w:r>
      <w:r>
        <w:t>риально-пространственной организации Лычакского сельского поселения</w:t>
      </w:r>
      <w:r w:rsidRPr="00981F53">
        <w:t xml:space="preserve"> Фроловского муниципального района Волгоградской области</w:t>
      </w:r>
      <w:r>
        <w:t>, социально-демографического состава и плотности сельского поселения, природно-климатических особенностей, стратегий, пр</w:t>
      </w:r>
      <w:r>
        <w:t>о</w:t>
      </w:r>
      <w:r>
        <w:t xml:space="preserve">грамм и планов социально-экономического развития региона, муниципального района, предложений органов местного самоуправления. </w:t>
      </w:r>
    </w:p>
    <w:p w:rsidR="0001545E" w:rsidRDefault="0001545E" w:rsidP="00E23736">
      <w:pPr>
        <w:autoSpaceDE w:val="0"/>
        <w:autoSpaceDN w:val="0"/>
        <w:adjustRightInd w:val="0"/>
        <w:spacing w:line="276" w:lineRule="auto"/>
        <w:ind w:firstLine="851"/>
        <w:jc w:val="both"/>
      </w:pPr>
      <w:r>
        <w:t xml:space="preserve"> </w:t>
      </w:r>
    </w:p>
    <w:p w:rsidR="0001545E" w:rsidRDefault="0001545E" w:rsidP="00E23736">
      <w:pPr>
        <w:autoSpaceDE w:val="0"/>
        <w:autoSpaceDN w:val="0"/>
        <w:adjustRightInd w:val="0"/>
        <w:spacing w:line="276" w:lineRule="auto"/>
        <w:ind w:firstLine="851"/>
        <w:jc w:val="both"/>
        <w:sectPr w:rsidR="0001545E" w:rsidSect="00BB7348">
          <w:headerReference w:type="default" r:id="rId7"/>
          <w:footerReference w:type="default" r:id="rId8"/>
          <w:pgSz w:w="11906" w:h="16838"/>
          <w:pgMar w:top="1134" w:right="850" w:bottom="1134" w:left="1701" w:header="708" w:footer="708" w:gutter="0"/>
          <w:cols w:space="708"/>
          <w:titlePg/>
          <w:docGrid w:linePitch="360"/>
        </w:sectPr>
      </w:pPr>
    </w:p>
    <w:p w:rsidR="0001545E" w:rsidRDefault="0001545E" w:rsidP="00A93404">
      <w:pPr>
        <w:numPr>
          <w:ilvl w:val="0"/>
          <w:numId w:val="8"/>
        </w:numPr>
        <w:pBdr>
          <w:bottom w:val="single" w:sz="12" w:space="1" w:color="244061"/>
        </w:pBdr>
        <w:shd w:val="clear" w:color="auto" w:fill="F2F2F2"/>
        <w:rPr>
          <w:b/>
          <w:szCs w:val="28"/>
          <w:lang w:eastAsia="en-US"/>
        </w:rPr>
      </w:pPr>
      <w:r>
        <w:rPr>
          <w:b/>
          <w:szCs w:val="28"/>
        </w:rPr>
        <w:lastRenderedPageBreak/>
        <w:t>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 xml:space="preserve">РОЕКТИРОВАНИЯ ЛЫЧАКСКОГО </w:t>
      </w:r>
    </w:p>
    <w:p w:rsidR="0001545E" w:rsidRDefault="0001545E" w:rsidP="00A93404">
      <w:pPr>
        <w:pBdr>
          <w:bottom w:val="single" w:sz="12" w:space="1" w:color="244061"/>
        </w:pBdr>
        <w:shd w:val="clear" w:color="auto" w:fill="F2F2F2"/>
        <w:ind w:left="360"/>
        <w:rPr>
          <w:b/>
          <w:szCs w:val="28"/>
          <w:lang w:eastAsia="en-US"/>
        </w:rPr>
      </w:pPr>
      <w:r>
        <w:rPr>
          <w:b/>
          <w:szCs w:val="28"/>
          <w:lang w:eastAsia="en-US"/>
        </w:rPr>
        <w:t>СЕЛЬСКОГО ПОСЕЛЕНИЯ ФРОЛОВСКОГО</w:t>
      </w:r>
      <w:r w:rsidRPr="005C7AB0">
        <w:rPr>
          <w:b/>
          <w:szCs w:val="28"/>
          <w:lang w:eastAsia="en-US"/>
        </w:rPr>
        <w:t xml:space="preserve"> МУНИЦИПАЛЬНОГО РАЙОНА ВОЛГОГРАДСКОЙ ОБЛАСТИ</w:t>
      </w:r>
    </w:p>
    <w:p w:rsidR="0001545E" w:rsidRDefault="0001545E" w:rsidP="005C7AB0">
      <w:pPr>
        <w:ind w:firstLine="851"/>
        <w:jc w:val="both"/>
        <w:rPr>
          <w:sz w:val="28"/>
          <w:szCs w:val="28"/>
        </w:rPr>
      </w:pPr>
    </w:p>
    <w:bookmarkEnd w:id="0"/>
    <w:p w:rsidR="0001545E" w:rsidRDefault="0001545E" w:rsidP="00041D44">
      <w:pPr>
        <w:ind w:right="51" w:firstLine="709"/>
      </w:pPr>
      <w:r>
        <w:t>Расчетные показатели минимально допустимого уровня обеспеченности объектами местного значения сельского поселения</w:t>
      </w:r>
      <w:r>
        <w:rPr>
          <w:color w:val="FF0000"/>
        </w:rPr>
        <w:t xml:space="preserve"> </w:t>
      </w:r>
      <w:r>
        <w:t>и макс</w:t>
      </w:r>
      <w:r>
        <w:t>и</w:t>
      </w:r>
      <w:r>
        <w:t xml:space="preserve">мально допустимого уровня территориальной доступности (Таблица 1.1) таких объектов для Лычакского сельского поселения Фроловского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 ситуации и уровня жизни населения. </w:t>
      </w:r>
    </w:p>
    <w:p w:rsidR="0001545E" w:rsidRDefault="0001545E" w:rsidP="00041D44">
      <w:pPr>
        <w:ind w:left="852" w:right="50"/>
      </w:pPr>
      <w:r>
        <w:t xml:space="preserve">Обоснование расчетных показателей, принятых в основной части МНГП приведено в части 2 настоящего документа. </w:t>
      </w:r>
    </w:p>
    <w:p w:rsidR="0001545E" w:rsidRPr="009238B5" w:rsidRDefault="0001545E" w:rsidP="005F2EDB">
      <w:pPr>
        <w:autoSpaceDE w:val="0"/>
        <w:spacing w:line="276" w:lineRule="auto"/>
        <w:jc w:val="both"/>
        <w:rPr>
          <w:rFonts w:eastAsia="TimesNewRomanPSMT"/>
        </w:rPr>
      </w:pPr>
    </w:p>
    <w:p w:rsidR="0001545E" w:rsidRDefault="0001545E" w:rsidP="005F2EDB">
      <w:pPr>
        <w:ind w:firstLine="708"/>
        <w:jc w:val="both"/>
        <w:rPr>
          <w:rFonts w:eastAsia="TimesNewRomanPSMT"/>
          <w:sz w:val="22"/>
        </w:rPr>
      </w:pPr>
      <w:r w:rsidRPr="0019419A">
        <w:rPr>
          <w:rFonts w:eastAsia="TimesNewRomanPSMT"/>
          <w:sz w:val="22"/>
        </w:rPr>
        <w:t>Таблица 1.1</w:t>
      </w:r>
      <w:r w:rsidRPr="0019419A">
        <w:rPr>
          <w:sz w:val="22"/>
        </w:rPr>
        <w:t xml:space="preserve"> </w:t>
      </w:r>
      <w:r w:rsidRPr="0019419A">
        <w:rPr>
          <w:rFonts w:eastAsia="TimesNewRomanPSMT"/>
          <w:sz w:val="22"/>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01545E" w:rsidRPr="0019419A" w:rsidRDefault="0001545E" w:rsidP="005F2EDB">
      <w:pPr>
        <w:ind w:firstLine="708"/>
        <w:jc w:val="both"/>
        <w:rPr>
          <w:rFonts w:eastAsia="TimesNewRomanPSMT"/>
          <w:sz w:val="22"/>
        </w:rPr>
      </w:pPr>
    </w:p>
    <w:p w:rsidR="0001545E" w:rsidRPr="00BC426B" w:rsidRDefault="0001545E" w:rsidP="005F2EDB">
      <w:pPr>
        <w:autoSpaceDE w:val="0"/>
        <w:ind w:firstLine="851"/>
        <w:jc w:val="right"/>
        <w:rPr>
          <w:rFonts w:eastAsia="TimesNewRomanPSMT"/>
        </w:rPr>
      </w:pPr>
      <w:r w:rsidRPr="00BC426B">
        <w:rPr>
          <w:rFonts w:eastAsia="TimesNewRomanPSMT"/>
        </w:rPr>
        <w:t xml:space="preserve"> </w:t>
      </w:r>
    </w:p>
    <w:tbl>
      <w:tblPr>
        <w:tblW w:w="14923" w:type="dxa"/>
        <w:tblInd w:w="-175" w:type="dxa"/>
        <w:tblCellMar>
          <w:top w:w="54" w:type="dxa"/>
          <w:left w:w="70" w:type="dxa"/>
          <w:bottom w:w="9" w:type="dxa"/>
          <w:right w:w="22" w:type="dxa"/>
        </w:tblCellMar>
        <w:tblLook w:val="00A0"/>
      </w:tblPr>
      <w:tblGrid>
        <w:gridCol w:w="745"/>
        <w:gridCol w:w="21"/>
        <w:gridCol w:w="2694"/>
        <w:gridCol w:w="119"/>
        <w:gridCol w:w="2209"/>
        <w:gridCol w:w="201"/>
        <w:gridCol w:w="1689"/>
        <w:gridCol w:w="299"/>
        <w:gridCol w:w="1602"/>
        <w:gridCol w:w="380"/>
        <w:gridCol w:w="1986"/>
        <w:gridCol w:w="76"/>
        <w:gridCol w:w="1483"/>
        <w:gridCol w:w="28"/>
        <w:gridCol w:w="1391"/>
      </w:tblGrid>
      <w:tr w:rsidR="0001545E" w:rsidTr="00C27308">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01545E" w:rsidRPr="007B6160" w:rsidRDefault="0001545E" w:rsidP="00C27308">
            <w:pPr>
              <w:spacing w:line="259" w:lineRule="auto"/>
              <w:ind w:right="241"/>
              <w:jc w:val="right"/>
            </w:pPr>
            <w:r w:rsidRPr="007B6160">
              <w:rPr>
                <w:b/>
                <w:sz w:val="22"/>
              </w:rPr>
              <w:t xml:space="preserve">№    </w:t>
            </w:r>
          </w:p>
          <w:p w:rsidR="0001545E" w:rsidRPr="007B6160" w:rsidRDefault="0001545E" w:rsidP="00C27308">
            <w:pPr>
              <w:spacing w:line="259" w:lineRule="auto"/>
              <w:ind w:left="10"/>
              <w:jc w:val="center"/>
            </w:pPr>
            <w:r w:rsidRPr="007B6160">
              <w:rPr>
                <w:b/>
                <w:sz w:val="22"/>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01545E" w:rsidRPr="007B6160" w:rsidRDefault="0001545E" w:rsidP="00C27308">
            <w:pPr>
              <w:spacing w:line="259" w:lineRule="auto"/>
              <w:ind w:left="197" w:right="154" w:hanging="26"/>
              <w:jc w:val="center"/>
            </w:pPr>
            <w:r w:rsidRPr="007B6160">
              <w:rPr>
                <w:b/>
                <w:sz w:val="22"/>
              </w:rPr>
              <w:t>Максимально допустимый уровень  терр</w:t>
            </w:r>
            <w:r w:rsidRPr="007B6160">
              <w:rPr>
                <w:b/>
                <w:sz w:val="22"/>
              </w:rPr>
              <w:t>и</w:t>
            </w:r>
            <w:r w:rsidRPr="007B6160">
              <w:rPr>
                <w:b/>
                <w:sz w:val="22"/>
              </w:rPr>
              <w:t>ториальной доступности объектами местн</w:t>
            </w:r>
            <w:r w:rsidRPr="007B6160">
              <w:rPr>
                <w:b/>
                <w:sz w:val="22"/>
              </w:rPr>
              <w:t>о</w:t>
            </w:r>
            <w:r w:rsidRPr="007B6160">
              <w:rPr>
                <w:b/>
                <w:sz w:val="22"/>
              </w:rPr>
              <w:t xml:space="preserve">го значения </w:t>
            </w:r>
          </w:p>
        </w:tc>
      </w:tr>
      <w:tr w:rsidR="0001545E" w:rsidTr="000B7E54">
        <w:trPr>
          <w:trHeight w:val="575"/>
        </w:trPr>
        <w:tc>
          <w:tcPr>
            <w:tcW w:w="0" w:type="auto"/>
            <w:gridSpan w:val="2"/>
            <w:vMerge/>
            <w:tcBorders>
              <w:top w:val="nil"/>
              <w:left w:val="single" w:sz="12" w:space="0" w:color="595959"/>
              <w:bottom w:val="single" w:sz="2" w:space="0" w:color="C4BC96"/>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2" w:space="0" w:color="C4BC96"/>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обеспече</w:t>
            </w:r>
            <w:r w:rsidRPr="007B6160">
              <w:rPr>
                <w:b/>
                <w:sz w:val="22"/>
              </w:rPr>
              <w:t>н</w:t>
            </w:r>
            <w:r w:rsidRPr="007B6160">
              <w:rPr>
                <w:b/>
                <w:sz w:val="22"/>
              </w:rPr>
              <w:t xml:space="preserve">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01545E" w:rsidRPr="007B6160" w:rsidRDefault="0001545E" w:rsidP="00C27308">
            <w:pPr>
              <w:spacing w:line="259" w:lineRule="auto"/>
              <w:jc w:val="center"/>
            </w:pPr>
            <w:r w:rsidRPr="007B6160">
              <w:rPr>
                <w:b/>
                <w:sz w:val="22"/>
              </w:rPr>
              <w:t>Единица  измер</w:t>
            </w:r>
            <w:r w:rsidRPr="007B6160">
              <w:rPr>
                <w:b/>
                <w:sz w:val="22"/>
              </w:rPr>
              <w:t>е</w:t>
            </w:r>
            <w:r w:rsidRPr="007B6160">
              <w:rPr>
                <w:b/>
                <w:sz w:val="22"/>
              </w:rPr>
              <w:t xml:space="preserve">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01545E" w:rsidRPr="007B6160" w:rsidRDefault="0001545E" w:rsidP="00C27308">
            <w:pPr>
              <w:spacing w:line="259" w:lineRule="auto"/>
              <w:ind w:right="43"/>
              <w:jc w:val="center"/>
            </w:pPr>
            <w:r w:rsidRPr="007B6160">
              <w:rPr>
                <w:b/>
                <w:sz w:val="22"/>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досту</w:t>
            </w:r>
            <w:r w:rsidRPr="007B6160">
              <w:rPr>
                <w:b/>
                <w:sz w:val="22"/>
              </w:rPr>
              <w:t>п</w:t>
            </w:r>
            <w:r w:rsidRPr="007B6160">
              <w:rPr>
                <w:b/>
                <w:sz w:val="22"/>
              </w:rPr>
              <w:t xml:space="preserve">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 Единица  и</w:t>
            </w:r>
            <w:r w:rsidRPr="007B6160">
              <w:rPr>
                <w:b/>
                <w:sz w:val="22"/>
              </w:rPr>
              <w:t>з</w:t>
            </w:r>
            <w:r w:rsidRPr="007B6160">
              <w:rPr>
                <w:b/>
                <w:sz w:val="22"/>
              </w:rPr>
              <w:t xml:space="preserve">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01545E" w:rsidRPr="007B6160" w:rsidRDefault="0001545E" w:rsidP="00C27308">
            <w:pPr>
              <w:spacing w:line="259" w:lineRule="auto"/>
              <w:ind w:left="106"/>
            </w:pPr>
            <w:r w:rsidRPr="007B6160">
              <w:rPr>
                <w:b/>
                <w:sz w:val="22"/>
              </w:rPr>
              <w:t xml:space="preserve">Величина </w:t>
            </w:r>
          </w:p>
        </w:tc>
      </w:tr>
      <w:tr w:rsidR="0001545E" w:rsidTr="00C27308">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01545E" w:rsidRPr="007B6160" w:rsidRDefault="0001545E" w:rsidP="00C27308">
            <w:pPr>
              <w:spacing w:line="259" w:lineRule="auto"/>
              <w:ind w:left="1328"/>
            </w:pPr>
            <w:r w:rsidRPr="007B6160">
              <w:rPr>
                <w:b/>
                <w:sz w:val="22"/>
              </w:rPr>
              <w:t xml:space="preserve">Область инженерно-технического обеспечения </w:t>
            </w:r>
          </w:p>
        </w:tc>
      </w:tr>
      <w:tr w:rsidR="0001545E" w:rsidTr="00C27308">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1.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570"/>
            </w:pPr>
            <w:r w:rsidRPr="007B6160">
              <w:rPr>
                <w:b/>
                <w:sz w:val="22"/>
              </w:rPr>
              <w:t>Объекты электроснабжения сельского поселения</w:t>
            </w:r>
            <w:r w:rsidRPr="007B6160">
              <w:rPr>
                <w:sz w:val="22"/>
              </w:rPr>
              <w:t xml:space="preserve"> </w:t>
            </w:r>
          </w:p>
        </w:tc>
      </w:tr>
      <w:tr w:rsidR="0001545E" w:rsidTr="000B7E54">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t xml:space="preserve">1.1 </w:t>
            </w:r>
          </w:p>
        </w:tc>
        <w:tc>
          <w:tcPr>
            <w:tcW w:w="2813"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эле</w:t>
            </w:r>
            <w:r w:rsidRPr="007B6160">
              <w:rPr>
                <w:sz w:val="22"/>
              </w:rPr>
              <w:t>к</w:t>
            </w:r>
            <w:r w:rsidRPr="007B6160">
              <w:rPr>
                <w:sz w:val="22"/>
              </w:rPr>
              <w:t xml:space="preserve">троснабжения  </w:t>
            </w: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Объем электропотре</w:t>
            </w:r>
            <w:r w:rsidRPr="007B6160">
              <w:rPr>
                <w:sz w:val="22"/>
              </w:rPr>
              <w:t>б</w:t>
            </w:r>
            <w:r w:rsidRPr="007B6160">
              <w:rPr>
                <w:sz w:val="22"/>
              </w:rPr>
              <w:t xml:space="preserve">ления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after="20" w:line="259" w:lineRule="auto"/>
              <w:ind w:right="50"/>
              <w:jc w:val="center"/>
            </w:pPr>
            <w:r w:rsidRPr="007B6160">
              <w:rPr>
                <w:sz w:val="22"/>
              </w:rPr>
              <w:t xml:space="preserve">кВт ч/год  </w:t>
            </w:r>
          </w:p>
          <w:p w:rsidR="0001545E" w:rsidRPr="007B6160" w:rsidRDefault="0001545E" w:rsidP="00C27308">
            <w:pPr>
              <w:spacing w:line="259" w:lineRule="auto"/>
              <w:ind w:right="52"/>
              <w:jc w:val="center"/>
            </w:pPr>
            <w:r w:rsidRPr="007B6160">
              <w:rPr>
                <w:sz w:val="22"/>
              </w:rPr>
              <w:t xml:space="preserve">на 1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0"/>
              <w:jc w:val="center"/>
            </w:pPr>
            <w:r>
              <w:rPr>
                <w:sz w:val="22"/>
              </w:rPr>
              <w:t>1364</w:t>
            </w:r>
            <w:r w:rsidRPr="007B6160">
              <w:rPr>
                <w:sz w:val="22"/>
              </w:rPr>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4"/>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9"/>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500 </w:t>
            </w:r>
          </w:p>
        </w:tc>
      </w:tr>
      <w:tr w:rsidR="0001545E" w:rsidTr="00C27308">
        <w:trPr>
          <w:trHeight w:val="432"/>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2.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777"/>
            </w:pPr>
            <w:r w:rsidRPr="007B6160">
              <w:rPr>
                <w:b/>
                <w:sz w:val="22"/>
              </w:rPr>
              <w:t>Объекты газоснабжения сельского поселения</w:t>
            </w:r>
            <w:r w:rsidRPr="007B6160">
              <w:rPr>
                <w:sz w:val="22"/>
              </w:rPr>
              <w:t xml:space="preserve"> </w:t>
            </w:r>
          </w:p>
        </w:tc>
      </w:tr>
      <w:tr w:rsidR="0001545E" w:rsidTr="000B7E54">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t xml:space="preserve">2.1 </w:t>
            </w:r>
          </w:p>
        </w:tc>
        <w:tc>
          <w:tcPr>
            <w:tcW w:w="2813"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газ</w:t>
            </w:r>
            <w:r w:rsidRPr="007B6160">
              <w:rPr>
                <w:sz w:val="22"/>
              </w:rPr>
              <w:t>о</w:t>
            </w:r>
            <w:r w:rsidRPr="007B6160">
              <w:rPr>
                <w:sz w:val="22"/>
              </w:rPr>
              <w:t xml:space="preserve">снабжения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 xml:space="preserve">Объем газопотребления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м3/год на 1 челов</w:t>
            </w:r>
            <w:r w:rsidRPr="007B6160">
              <w:rPr>
                <w:sz w:val="22"/>
              </w:rPr>
              <w:t>е</w:t>
            </w:r>
            <w:r w:rsidRPr="007B6160">
              <w:rPr>
                <w:sz w:val="22"/>
              </w:rPr>
              <w:t xml:space="preserve">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0"/>
              <w:jc w:val="center"/>
            </w:pPr>
            <w:r w:rsidRPr="007B6160">
              <w:rPr>
                <w:sz w:val="22"/>
              </w:rPr>
              <w:t>2</w:t>
            </w:r>
            <w:r>
              <w:rPr>
                <w:sz w:val="22"/>
              </w:rPr>
              <w:t>02</w:t>
            </w:r>
          </w:p>
        </w:tc>
        <w:tc>
          <w:tcPr>
            <w:tcW w:w="1986" w:type="dxa"/>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4"/>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9"/>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500 </w:t>
            </w:r>
          </w:p>
        </w:tc>
      </w:tr>
      <w:tr w:rsidR="0001545E" w:rsidTr="00C27308">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lastRenderedPageBreak/>
              <w:t xml:space="preserve">3.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vAlign w:val="center"/>
          </w:tcPr>
          <w:p w:rsidR="0001545E" w:rsidRPr="007B6160" w:rsidRDefault="0001545E" w:rsidP="00C27308">
            <w:pPr>
              <w:spacing w:line="259" w:lineRule="auto"/>
              <w:ind w:left="1690"/>
            </w:pPr>
            <w:r w:rsidRPr="007B6160">
              <w:rPr>
                <w:b/>
                <w:sz w:val="22"/>
              </w:rPr>
              <w:t>Объекты теплоснабжения сельского поселения</w:t>
            </w:r>
            <w:r w:rsidRPr="007B6160">
              <w:rPr>
                <w:sz w:val="22"/>
              </w:rPr>
              <w:t xml:space="preserve"> </w:t>
            </w:r>
          </w:p>
        </w:tc>
      </w:tr>
      <w:tr w:rsidR="0001545E" w:rsidTr="000B7E54">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t xml:space="preserve">3.1 </w:t>
            </w:r>
          </w:p>
        </w:tc>
        <w:tc>
          <w:tcPr>
            <w:tcW w:w="2813"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те</w:t>
            </w:r>
            <w:r w:rsidRPr="007B6160">
              <w:rPr>
                <w:sz w:val="22"/>
              </w:rPr>
              <w:t>п</w:t>
            </w:r>
            <w:r w:rsidRPr="007B6160">
              <w:rPr>
                <w:sz w:val="22"/>
              </w:rPr>
              <w:t xml:space="preserve">лоснабжения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Объем теплопотребл</w:t>
            </w:r>
            <w:r w:rsidRPr="007B6160">
              <w:rPr>
                <w:sz w:val="22"/>
              </w:rPr>
              <w:t>е</w:t>
            </w:r>
            <w:r w:rsidRPr="007B6160">
              <w:rPr>
                <w:sz w:val="22"/>
              </w:rPr>
              <w:t xml:space="preserve">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МДж/год на 1 чел</w:t>
            </w:r>
            <w:r w:rsidRPr="007B6160">
              <w:rPr>
                <w:sz w:val="22"/>
              </w:rPr>
              <w:t>о</w:t>
            </w:r>
            <w:r w:rsidRPr="007B6160">
              <w:rPr>
                <w:sz w:val="22"/>
              </w:rPr>
              <w:t xml:space="preserve">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0"/>
              <w:jc w:val="center"/>
            </w:pPr>
            <w:r w:rsidRPr="007B6160">
              <w:rPr>
                <w:sz w:val="22"/>
              </w:rPr>
              <w:t xml:space="preserve">10000 </w:t>
            </w:r>
          </w:p>
        </w:tc>
        <w:tc>
          <w:tcPr>
            <w:tcW w:w="1986" w:type="dxa"/>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4"/>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9"/>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500 </w:t>
            </w:r>
          </w:p>
        </w:tc>
      </w:tr>
      <w:tr w:rsidR="0001545E" w:rsidTr="00C27308">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4. </w:t>
            </w:r>
          </w:p>
        </w:tc>
        <w:tc>
          <w:tcPr>
            <w:tcW w:w="2813" w:type="dxa"/>
            <w:gridSpan w:val="2"/>
            <w:tcBorders>
              <w:top w:val="single" w:sz="6" w:space="0" w:color="595959"/>
              <w:left w:val="single" w:sz="6" w:space="0" w:color="595959"/>
              <w:bottom w:val="single" w:sz="12"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01545E" w:rsidRPr="007B6160" w:rsidRDefault="0001545E" w:rsidP="00C27308">
            <w:pPr>
              <w:spacing w:line="259" w:lineRule="auto"/>
              <w:ind w:left="1753"/>
            </w:pPr>
            <w:r w:rsidRPr="007B6160">
              <w:rPr>
                <w:b/>
                <w:sz w:val="22"/>
              </w:rPr>
              <w:t>Объекты водоснабжения сельского поселения</w:t>
            </w:r>
            <w:r w:rsidRPr="007B6160">
              <w:rPr>
                <w:sz w:val="22"/>
              </w:rPr>
              <w:t xml:space="preserve"> </w:t>
            </w:r>
          </w:p>
        </w:tc>
      </w:tr>
      <w:tr w:rsidR="0001545E" w:rsidTr="00C27308">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44"/>
              <w:jc w:val="right"/>
            </w:pPr>
            <w:r w:rsidRPr="007B6160">
              <w:rPr>
                <w:b/>
                <w:sz w:val="22"/>
              </w:rPr>
              <w:t xml:space="preserve">№    </w:t>
            </w:r>
          </w:p>
          <w:p w:rsidR="0001545E" w:rsidRPr="007B6160" w:rsidRDefault="0001545E" w:rsidP="00C27308">
            <w:pPr>
              <w:spacing w:line="259" w:lineRule="auto"/>
              <w:ind w:left="7"/>
              <w:jc w:val="center"/>
            </w:pPr>
            <w:r w:rsidRPr="007B6160">
              <w:rPr>
                <w:b/>
                <w:sz w:val="22"/>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01545E" w:rsidRPr="007B6160" w:rsidRDefault="0001545E" w:rsidP="00C27308">
            <w:pPr>
              <w:spacing w:line="259" w:lineRule="auto"/>
              <w:ind w:left="197" w:right="157" w:hanging="26"/>
              <w:jc w:val="center"/>
            </w:pPr>
            <w:r w:rsidRPr="007B6160">
              <w:rPr>
                <w:b/>
                <w:sz w:val="22"/>
              </w:rPr>
              <w:t>Максимально допустимый уровень  терр</w:t>
            </w:r>
            <w:r w:rsidRPr="007B6160">
              <w:rPr>
                <w:b/>
                <w:sz w:val="22"/>
              </w:rPr>
              <w:t>и</w:t>
            </w:r>
            <w:r w:rsidRPr="007B6160">
              <w:rPr>
                <w:b/>
                <w:sz w:val="22"/>
              </w:rPr>
              <w:t>ториальной доступности объектами местн</w:t>
            </w:r>
            <w:r w:rsidRPr="007B6160">
              <w:rPr>
                <w:b/>
                <w:sz w:val="22"/>
              </w:rPr>
              <w:t>о</w:t>
            </w:r>
            <w:r w:rsidRPr="007B6160">
              <w:rPr>
                <w:b/>
                <w:sz w:val="22"/>
              </w:rPr>
              <w:t xml:space="preserve">го значения </w:t>
            </w:r>
          </w:p>
        </w:tc>
      </w:tr>
      <w:tr w:rsidR="0001545E" w:rsidTr="000B7E54">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обеспече</w:t>
            </w:r>
            <w:r w:rsidRPr="007B6160">
              <w:rPr>
                <w:b/>
                <w:sz w:val="22"/>
              </w:rPr>
              <w:t>н</w:t>
            </w:r>
            <w:r w:rsidRPr="007B6160">
              <w:rPr>
                <w:b/>
                <w:sz w:val="22"/>
              </w:rPr>
              <w:t xml:space="preserve">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Единица  измер</w:t>
            </w:r>
            <w:r w:rsidRPr="007B6160">
              <w:rPr>
                <w:b/>
                <w:sz w:val="22"/>
              </w:rPr>
              <w:t>е</w:t>
            </w:r>
            <w:r w:rsidRPr="007B6160">
              <w:rPr>
                <w:b/>
                <w:sz w:val="22"/>
              </w:rPr>
              <w:t xml:space="preserve">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46"/>
              <w:jc w:val="center"/>
            </w:pPr>
            <w:r w:rsidRPr="007B6160">
              <w:rPr>
                <w:b/>
                <w:sz w:val="22"/>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досту</w:t>
            </w:r>
            <w:r w:rsidRPr="007B6160">
              <w:rPr>
                <w:b/>
                <w:sz w:val="22"/>
              </w:rPr>
              <w:t>п</w:t>
            </w:r>
            <w:r w:rsidRPr="007B6160">
              <w:rPr>
                <w:b/>
                <w:sz w:val="22"/>
              </w:rPr>
              <w:t xml:space="preserve">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 Единица  и</w:t>
            </w:r>
            <w:r w:rsidRPr="007B6160">
              <w:rPr>
                <w:b/>
                <w:sz w:val="22"/>
              </w:rPr>
              <w:t>з</w:t>
            </w:r>
            <w:r w:rsidRPr="007B6160">
              <w:rPr>
                <w:b/>
                <w:sz w:val="22"/>
              </w:rPr>
              <w:t xml:space="preserve">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01545E" w:rsidRPr="007B6160" w:rsidRDefault="0001545E" w:rsidP="00C27308">
            <w:pPr>
              <w:spacing w:line="259" w:lineRule="auto"/>
              <w:ind w:left="106"/>
            </w:pPr>
            <w:r w:rsidRPr="007B6160">
              <w:rPr>
                <w:b/>
                <w:sz w:val="22"/>
              </w:rPr>
              <w:t xml:space="preserve">Величина </w:t>
            </w:r>
          </w:p>
        </w:tc>
      </w:tr>
      <w:tr w:rsidR="0001545E" w:rsidTr="000B7E54">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5"/>
              <w:jc w:val="center"/>
            </w:pPr>
            <w:r w:rsidRPr="007B6160">
              <w:rPr>
                <w:b/>
                <w:sz w:val="22"/>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вод</w:t>
            </w:r>
            <w:r w:rsidRPr="007B6160">
              <w:rPr>
                <w:sz w:val="22"/>
              </w:rPr>
              <w:t>о</w:t>
            </w:r>
            <w:r w:rsidRPr="007B6160">
              <w:rPr>
                <w:sz w:val="22"/>
              </w:rPr>
              <w:t xml:space="preserve">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after="21" w:line="259" w:lineRule="auto"/>
              <w:ind w:left="53"/>
            </w:pPr>
            <w:r w:rsidRPr="007B6160">
              <w:rPr>
                <w:sz w:val="22"/>
              </w:rPr>
              <w:t xml:space="preserve">литры в сутки на </w:t>
            </w:r>
          </w:p>
          <w:p w:rsidR="0001545E" w:rsidRPr="007B6160" w:rsidRDefault="0001545E" w:rsidP="00C27308">
            <w:pPr>
              <w:spacing w:line="259" w:lineRule="auto"/>
              <w:ind w:left="84"/>
            </w:pPr>
            <w:r w:rsidRPr="007B6160">
              <w:rPr>
                <w:sz w:val="22"/>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8"/>
              <w:jc w:val="center"/>
            </w:pPr>
            <w:r w:rsidRPr="007B6160">
              <w:rPr>
                <w:sz w:val="22"/>
              </w:rPr>
              <w:t xml:space="preserve">195 </w:t>
            </w:r>
          </w:p>
        </w:tc>
        <w:tc>
          <w:tcPr>
            <w:tcW w:w="1986" w:type="dxa"/>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7"/>
              <w:jc w:val="center"/>
            </w:pPr>
            <w:r w:rsidRPr="007B6160">
              <w:rPr>
                <w:sz w:val="22"/>
              </w:rPr>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1"/>
              <w:jc w:val="center"/>
            </w:pPr>
            <w:r w:rsidRPr="007B6160">
              <w:rPr>
                <w:sz w:val="22"/>
              </w:rPr>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1"/>
              <w:jc w:val="center"/>
            </w:pPr>
            <w:r w:rsidRPr="007B6160">
              <w:rPr>
                <w:sz w:val="22"/>
              </w:rPr>
              <w:t xml:space="preserve">500 </w:t>
            </w:r>
          </w:p>
        </w:tc>
      </w:tr>
      <w:tr w:rsidR="0001545E" w:rsidTr="00C27308">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5"/>
              <w:jc w:val="center"/>
            </w:pPr>
            <w:r w:rsidRPr="007B6160">
              <w:rPr>
                <w:b/>
                <w:sz w:val="22"/>
              </w:rPr>
              <w:t xml:space="preserve">5.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784"/>
            </w:pPr>
            <w:r w:rsidRPr="007B6160">
              <w:rPr>
                <w:b/>
                <w:sz w:val="22"/>
              </w:rPr>
              <w:t>Объекты водоотведения сельского поселения</w:t>
            </w:r>
            <w:r w:rsidRPr="007B6160">
              <w:rPr>
                <w:sz w:val="22"/>
              </w:rPr>
              <w:t xml:space="preserve"> </w:t>
            </w:r>
          </w:p>
        </w:tc>
      </w:tr>
      <w:tr w:rsidR="0001545E" w:rsidTr="000B7E54">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5"/>
              <w:jc w:val="center"/>
            </w:pPr>
            <w:r w:rsidRPr="007B6160">
              <w:rPr>
                <w:b/>
                <w:sz w:val="22"/>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вод</w:t>
            </w:r>
            <w:r w:rsidRPr="007B6160">
              <w:rPr>
                <w:sz w:val="22"/>
              </w:rPr>
              <w:t>о</w:t>
            </w:r>
            <w:r w:rsidRPr="007B6160">
              <w:rPr>
                <w:sz w:val="22"/>
              </w:rPr>
              <w:t xml:space="preserve">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left="7"/>
            </w:pPr>
            <w:r w:rsidRPr="007B6160">
              <w:rPr>
                <w:sz w:val="22"/>
              </w:rPr>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after="21" w:line="259" w:lineRule="auto"/>
              <w:ind w:left="53"/>
            </w:pPr>
            <w:r w:rsidRPr="007B6160">
              <w:rPr>
                <w:sz w:val="22"/>
              </w:rPr>
              <w:t xml:space="preserve">литры в сутки на </w:t>
            </w:r>
          </w:p>
          <w:p w:rsidR="0001545E" w:rsidRPr="007B6160" w:rsidRDefault="0001545E" w:rsidP="00C27308">
            <w:pPr>
              <w:spacing w:line="259" w:lineRule="auto"/>
              <w:ind w:left="84"/>
            </w:pPr>
            <w:r w:rsidRPr="007B6160">
              <w:rPr>
                <w:sz w:val="22"/>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8"/>
              <w:jc w:val="center"/>
            </w:pPr>
            <w:r w:rsidRPr="007B6160">
              <w:rPr>
                <w:sz w:val="22"/>
              </w:rPr>
              <w:t xml:space="preserve">195 </w:t>
            </w:r>
          </w:p>
        </w:tc>
        <w:tc>
          <w:tcPr>
            <w:tcW w:w="1986" w:type="dxa"/>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7"/>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1"/>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1"/>
              <w:jc w:val="center"/>
            </w:pPr>
            <w:r w:rsidRPr="007B6160">
              <w:rPr>
                <w:sz w:val="22"/>
              </w:rPr>
              <w:t xml:space="preserve">500 </w:t>
            </w:r>
          </w:p>
        </w:tc>
      </w:tr>
      <w:tr w:rsidR="0001545E" w:rsidTr="00C27308">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01545E" w:rsidRPr="007B6160" w:rsidRDefault="0001545E" w:rsidP="00C27308">
            <w:pPr>
              <w:spacing w:line="259" w:lineRule="auto"/>
              <w:ind w:left="444"/>
            </w:pPr>
            <w:r w:rsidRPr="007B6160">
              <w:rPr>
                <w:b/>
                <w:sz w:val="22"/>
              </w:rPr>
              <w:t>Область автомобильных дорог и транспортного обслуживания</w:t>
            </w:r>
            <w:r w:rsidRPr="007B6160">
              <w:rPr>
                <w:sz w:val="22"/>
              </w:rPr>
              <w:t xml:space="preserve"> </w:t>
            </w:r>
          </w:p>
        </w:tc>
      </w:tr>
      <w:tr w:rsidR="0001545E" w:rsidTr="00C27308">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5"/>
              <w:jc w:val="center"/>
            </w:pPr>
            <w:r w:rsidRPr="007B6160">
              <w:rPr>
                <w:b/>
                <w:sz w:val="22"/>
              </w:rPr>
              <w:t xml:space="preserve">6.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383"/>
            </w:pPr>
            <w:r w:rsidRPr="007B6160">
              <w:rPr>
                <w:b/>
                <w:sz w:val="22"/>
              </w:rPr>
              <w:t>Объекты автомобильных дорог сельского поселения</w:t>
            </w:r>
            <w:r w:rsidRPr="007B6160">
              <w:rPr>
                <w:sz w:val="22"/>
              </w:rPr>
              <w:t xml:space="preserve"> </w:t>
            </w:r>
          </w:p>
        </w:tc>
      </w:tr>
      <w:tr w:rsidR="0001545E" w:rsidTr="000B7E54">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5"/>
              <w:jc w:val="center"/>
            </w:pPr>
            <w:r w:rsidRPr="007B6160">
              <w:rPr>
                <w:b/>
                <w:sz w:val="22"/>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pPr>
            <w:r w:rsidRPr="007B6160">
              <w:rPr>
                <w:sz w:val="22"/>
              </w:rPr>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3"/>
              <w:jc w:val="center"/>
            </w:pPr>
            <w:r w:rsidRPr="007B6160">
              <w:rPr>
                <w:sz w:val="22"/>
              </w:rPr>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6"/>
              <w:jc w:val="center"/>
            </w:pPr>
            <w:r w:rsidRPr="007B6160">
              <w:rPr>
                <w:sz w:val="22"/>
              </w:rPr>
              <w:t>км/км</w:t>
            </w:r>
            <w:r w:rsidRPr="007B6160">
              <w:rPr>
                <w:sz w:val="22"/>
                <w:vertAlign w:val="superscript"/>
              </w:rPr>
              <w:t>2</w:t>
            </w:r>
            <w:r w:rsidRPr="007B6160">
              <w:rPr>
                <w:sz w:val="22"/>
              </w:rPr>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0"/>
              <w:jc w:val="center"/>
            </w:pPr>
            <w:r w:rsidRPr="007B6160">
              <w:rPr>
                <w:sz w:val="22"/>
              </w:rPr>
              <w:t xml:space="preserve">3,5 </w:t>
            </w:r>
          </w:p>
        </w:tc>
        <w:tc>
          <w:tcPr>
            <w:tcW w:w="1986" w:type="dxa"/>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47"/>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1"/>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1"/>
              <w:jc w:val="center"/>
            </w:pPr>
            <w:r w:rsidRPr="007B6160">
              <w:rPr>
                <w:sz w:val="22"/>
              </w:rPr>
              <w:t xml:space="preserve">500 </w:t>
            </w:r>
          </w:p>
        </w:tc>
      </w:tr>
      <w:tr w:rsidR="0001545E" w:rsidTr="00C27308">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01545E" w:rsidRPr="007B6160" w:rsidRDefault="0001545E" w:rsidP="00C27308">
            <w:pPr>
              <w:spacing w:line="259" w:lineRule="auto"/>
              <w:ind w:left="1109"/>
            </w:pPr>
            <w:r w:rsidRPr="007B6160">
              <w:rPr>
                <w:b/>
                <w:sz w:val="22"/>
              </w:rPr>
              <w:t xml:space="preserve">Область физической культуры и массового спорта </w:t>
            </w:r>
          </w:p>
        </w:tc>
      </w:tr>
      <w:tr w:rsidR="0001545E" w:rsidTr="00C27308">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5"/>
              <w:jc w:val="center"/>
            </w:pPr>
            <w:r w:rsidRPr="007B6160">
              <w:rPr>
                <w:b/>
                <w:sz w:val="22"/>
              </w:rPr>
              <w:t xml:space="preserve">7. </w:t>
            </w:r>
          </w:p>
        </w:tc>
        <w:tc>
          <w:tcPr>
            <w:tcW w:w="2813" w:type="dxa"/>
            <w:gridSpan w:val="2"/>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298"/>
            </w:pPr>
            <w:r w:rsidRPr="007B6160">
              <w:rPr>
                <w:b/>
                <w:sz w:val="22"/>
              </w:rPr>
              <w:t>Объекты физической культуры и массового спорта сельского поселения</w:t>
            </w:r>
            <w:r w:rsidRPr="007B6160">
              <w:rPr>
                <w:sz w:val="22"/>
              </w:rPr>
              <w:t xml:space="preserve"> </w:t>
            </w:r>
          </w:p>
        </w:tc>
      </w:tr>
      <w:tr w:rsidR="0001545E" w:rsidTr="000B7E54">
        <w:tblPrEx>
          <w:tblCellMar>
            <w:top w:w="9" w:type="dxa"/>
            <w:right w:w="19" w:type="dxa"/>
          </w:tblCellMar>
        </w:tblPrEx>
        <w:trPr>
          <w:trHeight w:val="1514"/>
        </w:trPr>
        <w:tc>
          <w:tcPr>
            <w:tcW w:w="766" w:type="dxa"/>
            <w:gridSpan w:val="2"/>
            <w:vMerge w:val="restart"/>
            <w:tcBorders>
              <w:top w:val="single" w:sz="6" w:space="0" w:color="595959"/>
              <w:left w:val="single" w:sz="12" w:space="0" w:color="595959"/>
              <w:bottom w:val="single" w:sz="12" w:space="0" w:color="595959"/>
              <w:right w:val="single" w:sz="6" w:space="0" w:color="595959"/>
            </w:tcBorders>
            <w:vAlign w:val="center"/>
          </w:tcPr>
          <w:p w:rsidR="0001545E" w:rsidRPr="007B6160" w:rsidRDefault="0001545E" w:rsidP="00C27308">
            <w:pPr>
              <w:spacing w:line="259" w:lineRule="auto"/>
              <w:ind w:right="55"/>
              <w:jc w:val="center"/>
            </w:pPr>
            <w:r w:rsidRPr="007B6160">
              <w:rPr>
                <w:b/>
                <w:sz w:val="22"/>
              </w:rPr>
              <w:lastRenderedPageBreak/>
              <w:t xml:space="preserve">7.1 </w:t>
            </w:r>
          </w:p>
        </w:tc>
        <w:tc>
          <w:tcPr>
            <w:tcW w:w="2813" w:type="dxa"/>
            <w:gridSpan w:val="2"/>
            <w:vMerge w:val="restart"/>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78" w:lineRule="auto"/>
            </w:pPr>
            <w:r w:rsidRPr="007B6160">
              <w:rPr>
                <w:sz w:val="22"/>
              </w:rPr>
              <w:t>Помещения для физкул</w:t>
            </w:r>
            <w:r w:rsidRPr="007B6160">
              <w:rPr>
                <w:sz w:val="22"/>
              </w:rPr>
              <w:t>ь</w:t>
            </w:r>
            <w:r w:rsidRPr="007B6160">
              <w:rPr>
                <w:sz w:val="22"/>
              </w:rPr>
              <w:t xml:space="preserve">турно-оздоровительных </w:t>
            </w:r>
          </w:p>
          <w:p w:rsidR="0001545E" w:rsidRPr="007B6160" w:rsidRDefault="0001545E" w:rsidP="00C27308">
            <w:pPr>
              <w:spacing w:line="259" w:lineRule="auto"/>
            </w:pPr>
            <w:r w:rsidRPr="007B6160">
              <w:rPr>
                <w:sz w:val="22"/>
              </w:rPr>
              <w:t xml:space="preserve">занятий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left="41"/>
            </w:pPr>
            <w:r w:rsidRPr="007B6160">
              <w:rPr>
                <w:sz w:val="22"/>
              </w:rPr>
              <w:t xml:space="preserve">Количество объектов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3"/>
              <w:jc w:val="center"/>
            </w:pPr>
            <w:r w:rsidRPr="007B6160">
              <w:rPr>
                <w:sz w:val="22"/>
              </w:rPr>
              <w:t xml:space="preserve">Объект </w:t>
            </w:r>
          </w:p>
        </w:tc>
        <w:tc>
          <w:tcPr>
            <w:tcW w:w="1982"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38" w:lineRule="auto"/>
              <w:jc w:val="center"/>
            </w:pPr>
            <w:r w:rsidRPr="007B6160">
              <w:rPr>
                <w:sz w:val="22"/>
              </w:rPr>
              <w:t>1 на каждые 1000 человек населе-</w:t>
            </w:r>
          </w:p>
          <w:p w:rsidR="0001545E" w:rsidRPr="007B6160" w:rsidRDefault="0001545E" w:rsidP="00C27308">
            <w:pPr>
              <w:spacing w:after="2" w:line="275" w:lineRule="auto"/>
              <w:jc w:val="center"/>
            </w:pPr>
            <w:r w:rsidRPr="007B6160">
              <w:rPr>
                <w:sz w:val="22"/>
              </w:rPr>
              <w:t>ния н. п. но не м</w:t>
            </w:r>
            <w:r w:rsidRPr="007B6160">
              <w:rPr>
                <w:sz w:val="22"/>
              </w:rPr>
              <w:t>е</w:t>
            </w:r>
            <w:r w:rsidRPr="007B6160">
              <w:rPr>
                <w:sz w:val="22"/>
              </w:rPr>
              <w:t xml:space="preserve">нее </w:t>
            </w:r>
          </w:p>
          <w:p w:rsidR="0001545E" w:rsidRPr="007B6160" w:rsidRDefault="0001545E" w:rsidP="00C27308">
            <w:pPr>
              <w:spacing w:line="259" w:lineRule="auto"/>
              <w:ind w:right="49"/>
              <w:jc w:val="center"/>
            </w:pPr>
            <w:r w:rsidRPr="007B6160">
              <w:rPr>
                <w:sz w:val="22"/>
              </w:rPr>
              <w:t xml:space="preserve">1 объекта </w:t>
            </w:r>
          </w:p>
        </w:tc>
        <w:tc>
          <w:tcPr>
            <w:tcW w:w="1986" w:type="dxa"/>
            <w:vMerge w:val="restart"/>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203"/>
              <w:jc w:val="center"/>
            </w:pPr>
            <w:r w:rsidRPr="007B6160">
              <w:rPr>
                <w:sz w:val="22"/>
              </w:rPr>
              <w:t>Радиус  обслуж</w:t>
            </w:r>
            <w:r w:rsidRPr="007B6160">
              <w:rPr>
                <w:sz w:val="22"/>
              </w:rPr>
              <w:t>и</w:t>
            </w:r>
            <w:r w:rsidRPr="007B6160">
              <w:rPr>
                <w:sz w:val="22"/>
              </w:rPr>
              <w:t xml:space="preserve">вания  в жилой  застройке </w:t>
            </w:r>
          </w:p>
        </w:tc>
        <w:tc>
          <w:tcPr>
            <w:tcW w:w="1559" w:type="dxa"/>
            <w:gridSpan w:val="2"/>
            <w:vMerge w:val="restart"/>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88"/>
              <w:jc w:val="center"/>
            </w:pPr>
            <w:r w:rsidRPr="007B6160">
              <w:rPr>
                <w:sz w:val="22"/>
              </w:rPr>
              <w:t xml:space="preserve">Метров </w:t>
            </w:r>
          </w:p>
        </w:tc>
        <w:tc>
          <w:tcPr>
            <w:tcW w:w="1419" w:type="dxa"/>
            <w:gridSpan w:val="2"/>
            <w:vMerge w:val="restart"/>
            <w:tcBorders>
              <w:top w:val="single" w:sz="6" w:space="0" w:color="595959"/>
              <w:left w:val="single" w:sz="6" w:space="0" w:color="595959"/>
              <w:bottom w:val="single" w:sz="12" w:space="0" w:color="595959"/>
              <w:right w:val="single" w:sz="12" w:space="0" w:color="595959"/>
            </w:tcBorders>
            <w:vAlign w:val="center"/>
          </w:tcPr>
          <w:p w:rsidR="0001545E" w:rsidRPr="007B6160" w:rsidRDefault="0001545E" w:rsidP="00C27308">
            <w:pPr>
              <w:spacing w:line="259" w:lineRule="auto"/>
              <w:ind w:left="91"/>
              <w:jc w:val="center"/>
            </w:pPr>
            <w:r w:rsidRPr="007B6160">
              <w:rPr>
                <w:sz w:val="22"/>
              </w:rPr>
              <w:t xml:space="preserve">500 </w:t>
            </w:r>
          </w:p>
        </w:tc>
      </w:tr>
      <w:tr w:rsidR="0001545E" w:rsidTr="00C27308">
        <w:tblPrEx>
          <w:tblCellMar>
            <w:top w:w="9" w:type="dxa"/>
            <w:right w:w="19" w:type="dxa"/>
          </w:tblCellMar>
        </w:tblPrEx>
        <w:trPr>
          <w:trHeight w:val="1121"/>
        </w:trPr>
        <w:tc>
          <w:tcPr>
            <w:tcW w:w="0" w:type="auto"/>
            <w:gridSpan w:val="2"/>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187" w:right="105" w:firstLine="156"/>
            </w:pPr>
            <w:r w:rsidRPr="007B6160">
              <w:rPr>
                <w:sz w:val="22"/>
              </w:rPr>
              <w:t>Единовременная пропускная спосо</w:t>
            </w:r>
            <w:r w:rsidRPr="007B6160">
              <w:rPr>
                <w:sz w:val="22"/>
              </w:rPr>
              <w:t>б</w:t>
            </w:r>
            <w:r w:rsidRPr="007B6160">
              <w:rPr>
                <w:sz w:val="22"/>
              </w:rPr>
              <w:t>ность, при параме</w:t>
            </w:r>
            <w:r w:rsidRPr="007B6160">
              <w:rPr>
                <w:sz w:val="22"/>
              </w:rPr>
              <w:t>т</w:t>
            </w:r>
            <w:r w:rsidRPr="007B6160">
              <w:rPr>
                <w:sz w:val="22"/>
              </w:rPr>
              <w:t xml:space="preserve">рах помещения: </w:t>
            </w:r>
          </w:p>
        </w:tc>
        <w:tc>
          <w:tcPr>
            <w:tcW w:w="1988" w:type="dxa"/>
            <w:gridSpan w:val="2"/>
            <w:vMerge w:val="restart"/>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jc w:val="center"/>
            </w:pPr>
            <w:r w:rsidRPr="007B6160">
              <w:rPr>
                <w:sz w:val="22"/>
              </w:rPr>
              <w:t xml:space="preserve">Единовременно занимающихся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right="121"/>
              <w:jc w:val="center"/>
            </w:pPr>
            <w:r w:rsidRPr="007B6160">
              <w:rPr>
                <w:sz w:val="22"/>
              </w:rPr>
              <w:t xml:space="preserve">▼ </w:t>
            </w:r>
          </w:p>
        </w:tc>
        <w:tc>
          <w:tcPr>
            <w:tcW w:w="0" w:type="auto"/>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C27308">
        <w:tblPrEx>
          <w:tblCellMar>
            <w:top w:w="9" w:type="dxa"/>
            <w:right w:w="19" w:type="dxa"/>
          </w:tblCellMar>
        </w:tblPrEx>
        <w:trPr>
          <w:trHeight w:val="290"/>
        </w:trPr>
        <w:tc>
          <w:tcPr>
            <w:tcW w:w="0" w:type="auto"/>
            <w:gridSpan w:val="2"/>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1"/>
              <w:jc w:val="center"/>
            </w:pPr>
            <w:r w:rsidRPr="007B6160">
              <w:rPr>
                <w:sz w:val="22"/>
              </w:rPr>
              <w:t xml:space="preserve">24 х </w:t>
            </w:r>
            <w:smartTag w:uri="urn:schemas-microsoft-com:office:smarttags" w:element="metricconverter">
              <w:smartTagPr>
                <w:attr w:name="ProductID" w:val="12 м"/>
              </w:smartTagPr>
              <w:r w:rsidRPr="007B6160">
                <w:rPr>
                  <w:sz w:val="22"/>
                </w:rPr>
                <w:t>12 м</w:t>
              </w:r>
            </w:smartTag>
            <w:r w:rsidRPr="007B6160">
              <w:rPr>
                <w:sz w:val="22"/>
              </w:rPr>
              <w:t xml:space="preserve">. </w:t>
            </w: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1982"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47"/>
              <w:jc w:val="center"/>
            </w:pPr>
            <w:r w:rsidRPr="007B6160">
              <w:rPr>
                <w:sz w:val="22"/>
              </w:rPr>
              <w:t xml:space="preserve">35 </w:t>
            </w:r>
          </w:p>
        </w:tc>
        <w:tc>
          <w:tcPr>
            <w:tcW w:w="0" w:type="auto"/>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C27308">
        <w:tblPrEx>
          <w:tblCellMar>
            <w:top w:w="9" w:type="dxa"/>
            <w:right w:w="19" w:type="dxa"/>
          </w:tblCellMar>
        </w:tblPrEx>
        <w:trPr>
          <w:trHeight w:val="290"/>
        </w:trPr>
        <w:tc>
          <w:tcPr>
            <w:tcW w:w="0" w:type="auto"/>
            <w:gridSpan w:val="2"/>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1"/>
              <w:jc w:val="center"/>
            </w:pPr>
            <w:r w:rsidRPr="007B6160">
              <w:rPr>
                <w:sz w:val="22"/>
              </w:rPr>
              <w:t xml:space="preserve">18 х </w:t>
            </w:r>
            <w:smartTag w:uri="urn:schemas-microsoft-com:office:smarttags" w:element="metricconverter">
              <w:smartTagPr>
                <w:attr w:name="ProductID" w:val="12 м"/>
              </w:smartTagPr>
              <w:r w:rsidRPr="007B6160">
                <w:rPr>
                  <w:sz w:val="22"/>
                </w:rPr>
                <w:t>12 м</w:t>
              </w:r>
            </w:smartTag>
            <w:r w:rsidRPr="007B6160">
              <w:rPr>
                <w:sz w:val="22"/>
              </w:rPr>
              <w:t xml:space="preserve">. </w:t>
            </w: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1982"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47"/>
              <w:jc w:val="center"/>
            </w:pPr>
            <w:r w:rsidRPr="007B6160">
              <w:rPr>
                <w:sz w:val="22"/>
              </w:rPr>
              <w:t xml:space="preserve">25 </w:t>
            </w:r>
          </w:p>
        </w:tc>
        <w:tc>
          <w:tcPr>
            <w:tcW w:w="0" w:type="auto"/>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C27308">
        <w:tblPrEx>
          <w:tblCellMar>
            <w:top w:w="9" w:type="dxa"/>
            <w:right w:w="19" w:type="dxa"/>
          </w:tblCellMar>
        </w:tblPrEx>
        <w:trPr>
          <w:trHeight w:val="300"/>
        </w:trPr>
        <w:tc>
          <w:tcPr>
            <w:tcW w:w="0" w:type="auto"/>
            <w:gridSpan w:val="2"/>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ind w:right="51"/>
              <w:jc w:val="center"/>
            </w:pPr>
            <w:r w:rsidRPr="007B6160">
              <w:rPr>
                <w:sz w:val="22"/>
              </w:rPr>
              <w:t xml:space="preserve">12 х </w:t>
            </w:r>
            <w:smartTag w:uri="urn:schemas-microsoft-com:office:smarttags" w:element="metricconverter">
              <w:smartTagPr>
                <w:attr w:name="ProductID" w:val="6 м"/>
              </w:smartTagPr>
              <w:r w:rsidRPr="007B6160">
                <w:rPr>
                  <w:sz w:val="22"/>
                </w:rPr>
                <w:t>6 м</w:t>
              </w:r>
            </w:smartTag>
            <w:r w:rsidRPr="007B6160">
              <w:rPr>
                <w:sz w:val="22"/>
              </w:rPr>
              <w:t xml:space="preserve">. </w:t>
            </w: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1982" w:type="dxa"/>
            <w:gridSpan w:val="2"/>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ind w:right="47"/>
              <w:jc w:val="center"/>
            </w:pPr>
            <w:r w:rsidRPr="007B6160">
              <w:rPr>
                <w:sz w:val="22"/>
              </w:rPr>
              <w:t xml:space="preserve">12 </w:t>
            </w: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12" w:space="0" w:color="595959"/>
            </w:tcBorders>
          </w:tcPr>
          <w:p w:rsidR="0001545E" w:rsidRPr="007B6160" w:rsidRDefault="0001545E" w:rsidP="00C27308">
            <w:pPr>
              <w:spacing w:after="160" w:line="259" w:lineRule="auto"/>
            </w:pPr>
          </w:p>
        </w:tc>
      </w:tr>
      <w:tr w:rsidR="0001545E" w:rsidTr="00C27308">
        <w:tblPrEx>
          <w:tblCellMar>
            <w:top w:w="17" w:type="dxa"/>
            <w:right w:w="17"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46"/>
              <w:jc w:val="right"/>
            </w:pPr>
            <w:r w:rsidRPr="007B6160">
              <w:rPr>
                <w:b/>
                <w:sz w:val="22"/>
              </w:rPr>
              <w:t xml:space="preserve">№    </w:t>
            </w:r>
          </w:p>
          <w:p w:rsidR="0001545E" w:rsidRPr="007B6160" w:rsidRDefault="0001545E" w:rsidP="00C27308">
            <w:pPr>
              <w:spacing w:line="259" w:lineRule="auto"/>
              <w:ind w:left="5"/>
              <w:jc w:val="center"/>
            </w:pPr>
            <w:r w:rsidRPr="007B6160">
              <w:rPr>
                <w:b/>
                <w:sz w:val="22"/>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01545E" w:rsidRPr="007B6160" w:rsidRDefault="0001545E" w:rsidP="00C27308">
            <w:pPr>
              <w:spacing w:line="259" w:lineRule="auto"/>
              <w:ind w:left="197" w:right="159" w:hanging="26"/>
              <w:jc w:val="center"/>
            </w:pPr>
            <w:r w:rsidRPr="007B6160">
              <w:rPr>
                <w:b/>
                <w:sz w:val="22"/>
              </w:rPr>
              <w:t>Максимально допустимый уровень  терр</w:t>
            </w:r>
            <w:r w:rsidRPr="007B6160">
              <w:rPr>
                <w:b/>
                <w:sz w:val="22"/>
              </w:rPr>
              <w:t>и</w:t>
            </w:r>
            <w:r w:rsidRPr="007B6160">
              <w:rPr>
                <w:b/>
                <w:sz w:val="22"/>
              </w:rPr>
              <w:t>ториальной доступности объектами местн</w:t>
            </w:r>
            <w:r w:rsidRPr="007B6160">
              <w:rPr>
                <w:b/>
                <w:sz w:val="22"/>
              </w:rPr>
              <w:t>о</w:t>
            </w:r>
            <w:r w:rsidRPr="007B6160">
              <w:rPr>
                <w:b/>
                <w:sz w:val="22"/>
              </w:rPr>
              <w:t xml:space="preserve">го значения </w:t>
            </w:r>
          </w:p>
        </w:tc>
      </w:tr>
      <w:tr w:rsidR="0001545E" w:rsidTr="000B7E54">
        <w:tblPrEx>
          <w:tblCellMar>
            <w:top w:w="17" w:type="dxa"/>
            <w:right w:w="17"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обеспече</w:t>
            </w:r>
            <w:r w:rsidRPr="007B6160">
              <w:rPr>
                <w:b/>
                <w:sz w:val="22"/>
              </w:rPr>
              <w:t>н</w:t>
            </w:r>
            <w:r w:rsidRPr="007B6160">
              <w:rPr>
                <w:b/>
                <w:sz w:val="22"/>
              </w:rPr>
              <w:t xml:space="preserve">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Единица  измер</w:t>
            </w:r>
            <w:r w:rsidRPr="007B6160">
              <w:rPr>
                <w:b/>
                <w:sz w:val="22"/>
              </w:rPr>
              <w:t>е</w:t>
            </w:r>
            <w:r w:rsidRPr="007B6160">
              <w:rPr>
                <w:b/>
                <w:sz w:val="22"/>
              </w:rPr>
              <w:t xml:space="preserve">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48"/>
              <w:jc w:val="center"/>
            </w:pPr>
            <w:r w:rsidRPr="007B6160">
              <w:rPr>
                <w:b/>
                <w:sz w:val="22"/>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досту</w:t>
            </w:r>
            <w:r w:rsidRPr="007B6160">
              <w:rPr>
                <w:b/>
                <w:sz w:val="22"/>
              </w:rPr>
              <w:t>п</w:t>
            </w:r>
            <w:r w:rsidRPr="007B6160">
              <w:rPr>
                <w:b/>
                <w:sz w:val="22"/>
              </w:rPr>
              <w:t xml:space="preserve">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 Единица  и</w:t>
            </w:r>
            <w:r w:rsidRPr="007B6160">
              <w:rPr>
                <w:b/>
                <w:sz w:val="22"/>
              </w:rPr>
              <w:t>з</w:t>
            </w:r>
            <w:r w:rsidRPr="007B6160">
              <w:rPr>
                <w:b/>
                <w:sz w:val="22"/>
              </w:rPr>
              <w:t xml:space="preserve">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01545E" w:rsidRPr="007B6160" w:rsidRDefault="0001545E" w:rsidP="00C27308">
            <w:pPr>
              <w:spacing w:line="259" w:lineRule="auto"/>
              <w:ind w:left="106"/>
            </w:pPr>
            <w:r w:rsidRPr="007B6160">
              <w:rPr>
                <w:b/>
                <w:sz w:val="22"/>
              </w:rPr>
              <w:t xml:space="preserve">Величина </w:t>
            </w:r>
          </w:p>
        </w:tc>
      </w:tr>
      <w:tr w:rsidR="0001545E" w:rsidTr="000B7E54">
        <w:tblPrEx>
          <w:tblCellMar>
            <w:top w:w="17" w:type="dxa"/>
            <w:right w:w="17" w:type="dxa"/>
          </w:tblCellMar>
        </w:tblPrEx>
        <w:trPr>
          <w:trHeight w:val="1408"/>
        </w:trPr>
        <w:tc>
          <w:tcPr>
            <w:tcW w:w="766" w:type="dxa"/>
            <w:gridSpan w:val="2"/>
            <w:vMerge w:val="restart"/>
            <w:tcBorders>
              <w:top w:val="single" w:sz="12"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8"/>
              <w:jc w:val="center"/>
            </w:pPr>
            <w:r w:rsidRPr="007B6160">
              <w:rPr>
                <w:b/>
                <w:sz w:val="22"/>
              </w:rPr>
              <w:t xml:space="preserve">7.2 </w:t>
            </w:r>
          </w:p>
        </w:tc>
        <w:tc>
          <w:tcPr>
            <w:tcW w:w="2813" w:type="dxa"/>
            <w:gridSpan w:val="2"/>
            <w:vMerge w:val="restart"/>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pPr>
            <w:r w:rsidRPr="007B6160">
              <w:rPr>
                <w:sz w:val="22"/>
              </w:rPr>
              <w:t xml:space="preserve">Плоскостные спортивные сооружения для командных игр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left="41"/>
            </w:pPr>
            <w:r w:rsidRPr="007B6160">
              <w:rPr>
                <w:sz w:val="22"/>
              </w:rPr>
              <w:t xml:space="preserve">Количество объектов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5"/>
              <w:jc w:val="center"/>
            </w:pPr>
            <w:r w:rsidRPr="007B6160">
              <w:rPr>
                <w:sz w:val="22"/>
              </w:rPr>
              <w:t xml:space="preserve">Объект </w:t>
            </w:r>
          </w:p>
        </w:tc>
        <w:tc>
          <w:tcPr>
            <w:tcW w:w="1982"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after="24" w:line="256" w:lineRule="auto"/>
              <w:jc w:val="center"/>
            </w:pPr>
            <w:r w:rsidRPr="007B6160">
              <w:rPr>
                <w:sz w:val="22"/>
              </w:rPr>
              <w:t xml:space="preserve">1 на каждые 1000 человек населения  </w:t>
            </w:r>
          </w:p>
          <w:p w:rsidR="0001545E" w:rsidRPr="007B6160" w:rsidRDefault="0001545E" w:rsidP="00C27308">
            <w:pPr>
              <w:spacing w:after="20" w:line="259" w:lineRule="auto"/>
              <w:ind w:right="52"/>
              <w:jc w:val="center"/>
            </w:pPr>
            <w:r w:rsidRPr="007B6160">
              <w:rPr>
                <w:sz w:val="22"/>
              </w:rPr>
              <w:t xml:space="preserve">но не менее  </w:t>
            </w:r>
          </w:p>
          <w:p w:rsidR="0001545E" w:rsidRPr="007B6160" w:rsidRDefault="0001545E" w:rsidP="00C27308">
            <w:pPr>
              <w:spacing w:line="259" w:lineRule="auto"/>
              <w:ind w:right="51"/>
              <w:jc w:val="center"/>
            </w:pPr>
            <w:r w:rsidRPr="007B6160">
              <w:rPr>
                <w:sz w:val="22"/>
              </w:rPr>
              <w:t xml:space="preserve">1 объекта </w:t>
            </w:r>
          </w:p>
        </w:tc>
        <w:tc>
          <w:tcPr>
            <w:tcW w:w="1986" w:type="dxa"/>
            <w:vMerge w:val="restart"/>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jc w:val="center"/>
            </w:pPr>
            <w:r w:rsidRPr="007B6160">
              <w:rPr>
                <w:sz w:val="22"/>
              </w:rPr>
              <w:t>Пешеходная до</w:t>
            </w:r>
            <w:r w:rsidRPr="007B6160">
              <w:rPr>
                <w:sz w:val="22"/>
              </w:rPr>
              <w:t>с</w:t>
            </w:r>
            <w:r w:rsidRPr="007B6160">
              <w:rPr>
                <w:sz w:val="22"/>
              </w:rPr>
              <w:t xml:space="preserve">тупность </w:t>
            </w:r>
          </w:p>
        </w:tc>
        <w:tc>
          <w:tcPr>
            <w:tcW w:w="1559" w:type="dxa"/>
            <w:gridSpan w:val="2"/>
            <w:vMerge w:val="restart"/>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6"/>
              <w:jc w:val="center"/>
            </w:pPr>
            <w:r w:rsidRPr="007B6160">
              <w:rPr>
                <w:sz w:val="22"/>
              </w:rPr>
              <w:t xml:space="preserve">Метров </w:t>
            </w:r>
          </w:p>
        </w:tc>
        <w:tc>
          <w:tcPr>
            <w:tcW w:w="1419" w:type="dxa"/>
            <w:gridSpan w:val="2"/>
            <w:vMerge w:val="restart"/>
            <w:tcBorders>
              <w:top w:val="single" w:sz="12"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89"/>
              <w:jc w:val="center"/>
            </w:pPr>
            <w:r w:rsidRPr="007B6160">
              <w:rPr>
                <w:sz w:val="22"/>
              </w:rPr>
              <w:t xml:space="preserve">500 </w:t>
            </w:r>
          </w:p>
        </w:tc>
      </w:tr>
      <w:tr w:rsidR="0001545E" w:rsidTr="00C27308">
        <w:tblPrEx>
          <w:tblCellMar>
            <w:top w:w="17" w:type="dxa"/>
            <w:right w:w="17" w:type="dxa"/>
          </w:tblCellMar>
        </w:tblPrEx>
        <w:trPr>
          <w:trHeight w:val="290"/>
        </w:trPr>
        <w:tc>
          <w:tcPr>
            <w:tcW w:w="0" w:type="auto"/>
            <w:gridSpan w:val="2"/>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5"/>
              <w:jc w:val="center"/>
            </w:pPr>
            <w:r w:rsidRPr="007B6160">
              <w:rPr>
                <w:sz w:val="22"/>
              </w:rPr>
              <w:t xml:space="preserve">ЕПС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2"/>
              <w:jc w:val="center"/>
            </w:pPr>
            <w:r w:rsidRPr="007B6160">
              <w:rPr>
                <w:sz w:val="22"/>
              </w:rPr>
              <w:t xml:space="preserve">% </w:t>
            </w:r>
          </w:p>
        </w:tc>
        <w:tc>
          <w:tcPr>
            <w:tcW w:w="1982"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49"/>
              <w:jc w:val="center"/>
            </w:pPr>
            <w:r w:rsidRPr="007B6160">
              <w:rPr>
                <w:sz w:val="22"/>
              </w:rPr>
              <w:t xml:space="preserve">18 </w:t>
            </w:r>
          </w:p>
        </w:tc>
        <w:tc>
          <w:tcPr>
            <w:tcW w:w="0" w:type="auto"/>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C27308">
        <w:tblPrEx>
          <w:tblCellMar>
            <w:top w:w="17" w:type="dxa"/>
            <w:right w:w="17" w:type="dxa"/>
          </w:tblCellMar>
        </w:tblPrEx>
        <w:trPr>
          <w:trHeight w:val="521"/>
        </w:trPr>
        <w:tc>
          <w:tcPr>
            <w:tcW w:w="0" w:type="auto"/>
            <w:gridSpan w:val="2"/>
            <w:vMerge/>
            <w:tcBorders>
              <w:top w:val="nil"/>
              <w:left w:val="single" w:sz="12"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right="55"/>
              <w:jc w:val="center"/>
            </w:pPr>
            <w:r w:rsidRPr="007B6160">
              <w:rPr>
                <w:sz w:val="22"/>
              </w:rPr>
              <w:t xml:space="preserve">Площадь объектов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кв. м. общ. площ</w:t>
            </w:r>
            <w:r w:rsidRPr="007B6160">
              <w:rPr>
                <w:sz w:val="22"/>
              </w:rPr>
              <w:t>а</w:t>
            </w:r>
            <w:r w:rsidRPr="007B6160">
              <w:rPr>
                <w:sz w:val="22"/>
              </w:rPr>
              <w:t xml:space="preserve">ди на 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right="49"/>
              <w:jc w:val="center"/>
            </w:pPr>
            <w:r w:rsidRPr="007B6160">
              <w:rPr>
                <w:sz w:val="22"/>
              </w:rPr>
              <w:t xml:space="preserve">150 </w:t>
            </w:r>
          </w:p>
        </w:tc>
        <w:tc>
          <w:tcPr>
            <w:tcW w:w="0" w:type="auto"/>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12" w:space="0" w:color="595959"/>
            </w:tcBorders>
          </w:tcPr>
          <w:p w:rsidR="0001545E" w:rsidRPr="007B6160" w:rsidRDefault="0001545E" w:rsidP="00C27308">
            <w:pPr>
              <w:spacing w:after="160" w:line="259" w:lineRule="auto"/>
            </w:pPr>
          </w:p>
        </w:tc>
      </w:tr>
      <w:tr w:rsidR="0001545E" w:rsidTr="000B7E54">
        <w:tblPrEx>
          <w:tblCellMar>
            <w:top w:w="17" w:type="dxa"/>
            <w:right w:w="17" w:type="dxa"/>
          </w:tblCellMar>
        </w:tblPrEx>
        <w:trPr>
          <w:trHeight w:val="1395"/>
        </w:trPr>
        <w:tc>
          <w:tcPr>
            <w:tcW w:w="766" w:type="dxa"/>
            <w:gridSpan w:val="2"/>
            <w:vMerge w:val="restart"/>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8"/>
              <w:jc w:val="center"/>
            </w:pPr>
            <w:r w:rsidRPr="007B6160">
              <w:rPr>
                <w:b/>
                <w:sz w:val="22"/>
              </w:rPr>
              <w:lastRenderedPageBreak/>
              <w:t xml:space="preserve">7.3 </w:t>
            </w:r>
          </w:p>
        </w:tc>
        <w:tc>
          <w:tcPr>
            <w:tcW w:w="2813" w:type="dxa"/>
            <w:gridSpan w:val="2"/>
            <w:vMerge w:val="restart"/>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after="21" w:line="258" w:lineRule="auto"/>
            </w:pPr>
            <w:r w:rsidRPr="007B6160">
              <w:rPr>
                <w:sz w:val="22"/>
              </w:rPr>
              <w:t>Плоскостные спортивные сооружения для физкул</w:t>
            </w:r>
            <w:r w:rsidRPr="007B6160">
              <w:rPr>
                <w:sz w:val="22"/>
              </w:rPr>
              <w:t>ь</w:t>
            </w:r>
            <w:r w:rsidRPr="007B6160">
              <w:rPr>
                <w:sz w:val="22"/>
              </w:rPr>
              <w:t xml:space="preserve">турно-оздоровительных </w:t>
            </w:r>
          </w:p>
          <w:p w:rsidR="0001545E" w:rsidRPr="007B6160" w:rsidRDefault="0001545E" w:rsidP="00C27308">
            <w:pPr>
              <w:spacing w:line="259" w:lineRule="auto"/>
            </w:pPr>
            <w:r w:rsidRPr="007B6160">
              <w:rPr>
                <w:sz w:val="22"/>
              </w:rPr>
              <w:t xml:space="preserve">занятий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left="41"/>
            </w:pPr>
            <w:r w:rsidRPr="007B6160">
              <w:rPr>
                <w:sz w:val="22"/>
              </w:rPr>
              <w:t xml:space="preserve">Количество объектов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5"/>
              <w:jc w:val="center"/>
            </w:pPr>
            <w:r w:rsidRPr="007B6160">
              <w:rPr>
                <w:sz w:val="22"/>
              </w:rPr>
              <w:t xml:space="preserve">Объект </w:t>
            </w:r>
          </w:p>
        </w:tc>
        <w:tc>
          <w:tcPr>
            <w:tcW w:w="1982"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38" w:lineRule="auto"/>
              <w:jc w:val="center"/>
            </w:pPr>
            <w:r w:rsidRPr="007B6160">
              <w:rPr>
                <w:sz w:val="22"/>
              </w:rPr>
              <w:t>1 на каждый нас</w:t>
            </w:r>
            <w:r w:rsidRPr="007B6160">
              <w:rPr>
                <w:sz w:val="22"/>
              </w:rPr>
              <w:t>е</w:t>
            </w:r>
            <w:r w:rsidRPr="007B6160">
              <w:rPr>
                <w:sz w:val="22"/>
              </w:rPr>
              <w:t xml:space="preserve">ленный </w:t>
            </w:r>
          </w:p>
          <w:p w:rsidR="0001545E" w:rsidRPr="007B6160" w:rsidRDefault="0001545E" w:rsidP="00C27308">
            <w:pPr>
              <w:spacing w:line="259" w:lineRule="auto"/>
              <w:ind w:left="86"/>
              <w:jc w:val="center"/>
            </w:pPr>
            <w:r w:rsidRPr="007B6160">
              <w:rPr>
                <w:sz w:val="22"/>
              </w:rPr>
              <w:t>пункт, незави-</w:t>
            </w:r>
          </w:p>
          <w:p w:rsidR="0001545E" w:rsidRPr="007B6160" w:rsidRDefault="0001545E" w:rsidP="00C27308">
            <w:pPr>
              <w:spacing w:line="259" w:lineRule="auto"/>
              <w:jc w:val="center"/>
            </w:pPr>
            <w:r w:rsidRPr="007B6160">
              <w:rPr>
                <w:sz w:val="22"/>
              </w:rPr>
              <w:t>симо от численн</w:t>
            </w:r>
            <w:r w:rsidRPr="007B6160">
              <w:rPr>
                <w:sz w:val="22"/>
              </w:rPr>
              <w:t>о</w:t>
            </w:r>
            <w:r w:rsidRPr="007B6160">
              <w:rPr>
                <w:sz w:val="22"/>
              </w:rPr>
              <w:t xml:space="preserve">сти населения </w:t>
            </w:r>
          </w:p>
        </w:tc>
        <w:tc>
          <w:tcPr>
            <w:tcW w:w="1986" w:type="dxa"/>
            <w:vMerge w:val="restart"/>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jc w:val="center"/>
            </w:pPr>
            <w:r w:rsidRPr="007B6160">
              <w:rPr>
                <w:sz w:val="22"/>
              </w:rPr>
              <w:t>Пешеходная до</w:t>
            </w:r>
            <w:r w:rsidRPr="007B6160">
              <w:rPr>
                <w:sz w:val="22"/>
              </w:rPr>
              <w:t>с</w:t>
            </w:r>
            <w:r w:rsidRPr="007B6160">
              <w:rPr>
                <w:sz w:val="22"/>
              </w:rPr>
              <w:t xml:space="preserve">тупность </w:t>
            </w:r>
          </w:p>
        </w:tc>
        <w:tc>
          <w:tcPr>
            <w:tcW w:w="1559" w:type="dxa"/>
            <w:gridSpan w:val="2"/>
            <w:vMerge w:val="restart"/>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6"/>
              <w:jc w:val="center"/>
            </w:pPr>
            <w:r w:rsidRPr="007B6160">
              <w:rPr>
                <w:sz w:val="22"/>
              </w:rPr>
              <w:t xml:space="preserve">Метров </w:t>
            </w:r>
          </w:p>
        </w:tc>
        <w:tc>
          <w:tcPr>
            <w:tcW w:w="1419" w:type="dxa"/>
            <w:gridSpan w:val="2"/>
            <w:vMerge w:val="restart"/>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89"/>
              <w:jc w:val="center"/>
            </w:pPr>
            <w:r w:rsidRPr="007B6160">
              <w:rPr>
                <w:sz w:val="22"/>
              </w:rPr>
              <w:t xml:space="preserve">500 </w:t>
            </w:r>
          </w:p>
        </w:tc>
      </w:tr>
      <w:tr w:rsidR="0001545E" w:rsidTr="00C27308">
        <w:tblPrEx>
          <w:tblCellMar>
            <w:top w:w="17" w:type="dxa"/>
            <w:right w:w="17" w:type="dxa"/>
          </w:tblCellMar>
        </w:tblPrEx>
        <w:trPr>
          <w:trHeight w:val="384"/>
        </w:trPr>
        <w:tc>
          <w:tcPr>
            <w:tcW w:w="0" w:type="auto"/>
            <w:gridSpan w:val="2"/>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5"/>
              <w:jc w:val="center"/>
            </w:pPr>
            <w:r w:rsidRPr="007B6160">
              <w:rPr>
                <w:sz w:val="22"/>
              </w:rPr>
              <w:t xml:space="preserve">ЕПС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right="52"/>
              <w:jc w:val="center"/>
            </w:pPr>
            <w:r w:rsidRPr="007B6160">
              <w:rPr>
                <w:sz w:val="22"/>
              </w:rPr>
              <w:t xml:space="preserve">% </w:t>
            </w:r>
          </w:p>
        </w:tc>
        <w:tc>
          <w:tcPr>
            <w:tcW w:w="1982"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88"/>
              <w:jc w:val="center"/>
            </w:pPr>
            <w:r w:rsidRPr="007B6160">
              <w:rPr>
                <w:sz w:val="22"/>
              </w:rPr>
              <w:t xml:space="preserve">9,5 </w:t>
            </w:r>
          </w:p>
        </w:tc>
        <w:tc>
          <w:tcPr>
            <w:tcW w:w="0" w:type="auto"/>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C27308">
        <w:tblPrEx>
          <w:tblCellMar>
            <w:top w:w="17" w:type="dxa"/>
            <w:right w:w="17" w:type="dxa"/>
          </w:tblCellMar>
        </w:tblPrEx>
        <w:trPr>
          <w:trHeight w:val="524"/>
        </w:trPr>
        <w:tc>
          <w:tcPr>
            <w:tcW w:w="0" w:type="auto"/>
            <w:gridSpan w:val="2"/>
            <w:vMerge/>
            <w:tcBorders>
              <w:top w:val="nil"/>
              <w:left w:val="single" w:sz="12"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right="55"/>
              <w:jc w:val="center"/>
            </w:pPr>
            <w:r w:rsidRPr="007B6160">
              <w:rPr>
                <w:sz w:val="22"/>
              </w:rPr>
              <w:t xml:space="preserve">Площадь объектов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кв. м. общ. площ</w:t>
            </w:r>
            <w:r w:rsidRPr="007B6160">
              <w:rPr>
                <w:sz w:val="22"/>
              </w:rPr>
              <w:t>а</w:t>
            </w:r>
            <w:r w:rsidRPr="007B6160">
              <w:rPr>
                <w:sz w:val="22"/>
              </w:rPr>
              <w:t xml:space="preserve">ди на 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8"/>
              <w:jc w:val="center"/>
            </w:pPr>
            <w:r w:rsidRPr="007B6160">
              <w:rPr>
                <w:sz w:val="22"/>
              </w:rPr>
              <w:t xml:space="preserve">9,5 </w:t>
            </w:r>
          </w:p>
        </w:tc>
        <w:tc>
          <w:tcPr>
            <w:tcW w:w="0" w:type="auto"/>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12" w:space="0" w:color="595959"/>
            </w:tcBorders>
          </w:tcPr>
          <w:p w:rsidR="0001545E" w:rsidRPr="007B6160" w:rsidRDefault="0001545E" w:rsidP="00C27308">
            <w:pPr>
              <w:spacing w:after="160" w:line="259" w:lineRule="auto"/>
            </w:pPr>
          </w:p>
        </w:tc>
      </w:tr>
      <w:tr w:rsidR="0001545E" w:rsidTr="00C27308">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01545E" w:rsidRPr="007B6160" w:rsidRDefault="0001545E" w:rsidP="00C27308">
            <w:pPr>
              <w:spacing w:line="259" w:lineRule="auto"/>
              <w:ind w:left="80"/>
              <w:jc w:val="center"/>
            </w:pPr>
            <w:r w:rsidRPr="007B6160">
              <w:rPr>
                <w:b/>
                <w:sz w:val="22"/>
              </w:rPr>
              <w:t>Область обработки, утилизации, обезвреживания, размещения твердых коммунальных отходов</w:t>
            </w:r>
            <w:r w:rsidRPr="007B6160">
              <w:rPr>
                <w:sz w:val="22"/>
              </w:rPr>
              <w:t xml:space="preserve"> </w:t>
            </w:r>
          </w:p>
        </w:tc>
      </w:tr>
      <w:tr w:rsidR="0001545E" w:rsidTr="00C27308">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8"/>
              <w:jc w:val="center"/>
            </w:pPr>
            <w:r w:rsidRPr="007B6160">
              <w:rPr>
                <w:b/>
                <w:sz w:val="22"/>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line="259" w:lineRule="auto"/>
              <w:ind w:left="82"/>
              <w:jc w:val="center"/>
            </w:pPr>
            <w:r w:rsidRPr="007B6160">
              <w:rPr>
                <w:b/>
                <w:sz w:val="22"/>
              </w:rPr>
              <w:t xml:space="preserve">Объекты обработки, утилизации, обезвреживания, размещения твердых коммунальных отходов сельского поселения </w:t>
            </w:r>
          </w:p>
        </w:tc>
      </w:tr>
      <w:tr w:rsidR="0001545E" w:rsidTr="000B7E54">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8"/>
              <w:jc w:val="center"/>
            </w:pPr>
            <w:r w:rsidRPr="007B6160">
              <w:rPr>
                <w:b/>
                <w:sz w:val="22"/>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pPr>
            <w:r w:rsidRPr="007B6160">
              <w:rPr>
                <w:sz w:val="22"/>
              </w:rPr>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Количество контейн</w:t>
            </w:r>
            <w:r w:rsidRPr="007B6160">
              <w:rPr>
                <w:sz w:val="22"/>
              </w:rPr>
              <w:t>е</w:t>
            </w:r>
            <w:r w:rsidRPr="007B6160">
              <w:rPr>
                <w:sz w:val="22"/>
              </w:rPr>
              <w:t xml:space="preserve">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6"/>
              <w:jc w:val="center"/>
            </w:pPr>
            <w:r w:rsidRPr="007B6160">
              <w:rPr>
                <w:sz w:val="22"/>
              </w:rPr>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5"/>
              <w:jc w:val="center"/>
            </w:pPr>
            <w:r w:rsidRPr="007B6160">
              <w:rPr>
                <w:sz w:val="22"/>
              </w:rPr>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6"/>
              <w:jc w:val="center"/>
            </w:pPr>
            <w:r w:rsidRPr="007B6160">
              <w:rPr>
                <w:sz w:val="22"/>
              </w:rPr>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89"/>
              <w:jc w:val="center"/>
            </w:pPr>
            <w:r w:rsidRPr="007B6160">
              <w:rPr>
                <w:sz w:val="22"/>
              </w:rPr>
              <w:t xml:space="preserve">25 </w:t>
            </w:r>
          </w:p>
        </w:tc>
      </w:tr>
      <w:tr w:rsidR="0001545E" w:rsidTr="00C27308">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01545E" w:rsidRPr="007B6160" w:rsidRDefault="0001545E" w:rsidP="00C27308">
            <w:pPr>
              <w:spacing w:line="259" w:lineRule="auto"/>
              <w:ind w:left="82"/>
              <w:jc w:val="center"/>
            </w:pPr>
            <w:r w:rsidRPr="007B6160">
              <w:rPr>
                <w:b/>
                <w:sz w:val="22"/>
              </w:rPr>
              <w:t>Область культуры и искусства</w:t>
            </w:r>
            <w:r w:rsidRPr="007B6160">
              <w:rPr>
                <w:sz w:val="22"/>
              </w:rPr>
              <w:t xml:space="preserve"> </w:t>
            </w:r>
          </w:p>
        </w:tc>
      </w:tr>
      <w:tr w:rsidR="0001545E" w:rsidTr="00C27308">
        <w:tblPrEx>
          <w:tblCellMar>
            <w:top w:w="17" w:type="dxa"/>
            <w:right w:w="17" w:type="dxa"/>
          </w:tblCellMar>
        </w:tblPrEx>
        <w:trPr>
          <w:trHeight w:val="436"/>
        </w:trPr>
        <w:tc>
          <w:tcPr>
            <w:tcW w:w="766" w:type="dxa"/>
            <w:gridSpan w:val="2"/>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58"/>
              <w:jc w:val="center"/>
            </w:pPr>
            <w:r w:rsidRPr="007B6160">
              <w:rPr>
                <w:b/>
                <w:sz w:val="22"/>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01545E" w:rsidRPr="007B6160" w:rsidRDefault="0001545E" w:rsidP="00C27308">
            <w:pPr>
              <w:spacing w:line="259" w:lineRule="auto"/>
              <w:ind w:left="86"/>
              <w:jc w:val="center"/>
            </w:pPr>
            <w:r w:rsidRPr="007B6160">
              <w:rPr>
                <w:b/>
                <w:sz w:val="22"/>
              </w:rPr>
              <w:t>Объекты библиотечного обслуживания сельского поселения</w:t>
            </w:r>
            <w:r w:rsidRPr="007B6160">
              <w:rPr>
                <w:sz w:val="22"/>
              </w:rPr>
              <w:t xml:space="preserve"> </w:t>
            </w:r>
          </w:p>
        </w:tc>
      </w:tr>
      <w:tr w:rsidR="0001545E" w:rsidTr="000B7E54">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41"/>
              <w:jc w:val="right"/>
            </w:pPr>
            <w:r w:rsidRPr="007B6160">
              <w:rPr>
                <w:b/>
                <w:sz w:val="22"/>
              </w:rPr>
              <w:t xml:space="preserve">№    </w:t>
            </w:r>
          </w:p>
          <w:p w:rsidR="0001545E" w:rsidRPr="007B6160" w:rsidRDefault="0001545E" w:rsidP="00C27308">
            <w:pPr>
              <w:spacing w:line="259" w:lineRule="auto"/>
              <w:ind w:left="10"/>
              <w:jc w:val="center"/>
            </w:pPr>
            <w:r w:rsidRPr="007B6160">
              <w:rPr>
                <w:b/>
                <w:sz w:val="22"/>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Минимально допустимый уровень обеспеченности объе</w:t>
            </w:r>
            <w:r w:rsidRPr="007B6160">
              <w:rPr>
                <w:b/>
                <w:sz w:val="22"/>
              </w:rPr>
              <w:t>к</w:t>
            </w:r>
            <w:r w:rsidRPr="007B6160">
              <w:rPr>
                <w:b/>
                <w:sz w:val="22"/>
              </w:rPr>
              <w:t xml:space="preserve">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01545E" w:rsidRPr="007B6160" w:rsidRDefault="0001545E" w:rsidP="00C27308">
            <w:pPr>
              <w:spacing w:line="259" w:lineRule="auto"/>
              <w:ind w:left="197" w:right="154" w:hanging="26"/>
              <w:jc w:val="center"/>
            </w:pPr>
            <w:r w:rsidRPr="007B6160">
              <w:rPr>
                <w:b/>
                <w:sz w:val="22"/>
              </w:rPr>
              <w:t>Максимально допустимый уровень  территор</w:t>
            </w:r>
            <w:r w:rsidRPr="007B6160">
              <w:rPr>
                <w:b/>
                <w:sz w:val="22"/>
              </w:rPr>
              <w:t>и</w:t>
            </w:r>
            <w:r w:rsidRPr="007B6160">
              <w:rPr>
                <w:b/>
                <w:sz w:val="22"/>
              </w:rPr>
              <w:t>альной доступности объектами местного знач</w:t>
            </w:r>
            <w:r w:rsidRPr="007B6160">
              <w:rPr>
                <w:b/>
                <w:sz w:val="22"/>
              </w:rPr>
              <w:t>е</w:t>
            </w:r>
            <w:r w:rsidRPr="007B6160">
              <w:rPr>
                <w:b/>
                <w:sz w:val="22"/>
              </w:rPr>
              <w:t xml:space="preserve">ния </w:t>
            </w:r>
          </w:p>
        </w:tc>
      </w:tr>
      <w:tr w:rsidR="0001545E" w:rsidTr="000B7E54">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обеспече</w:t>
            </w:r>
            <w:r w:rsidRPr="007B6160">
              <w:rPr>
                <w:b/>
                <w:sz w:val="22"/>
              </w:rPr>
              <w:t>н</w:t>
            </w:r>
            <w:r w:rsidRPr="007B6160">
              <w:rPr>
                <w:b/>
                <w:sz w:val="22"/>
              </w:rPr>
              <w:t xml:space="preserve">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Единица  измер</w:t>
            </w:r>
            <w:r w:rsidRPr="007B6160">
              <w:rPr>
                <w:b/>
                <w:sz w:val="22"/>
              </w:rPr>
              <w:t>е</w:t>
            </w:r>
            <w:r w:rsidRPr="007B6160">
              <w:rPr>
                <w:b/>
                <w:sz w:val="22"/>
              </w:rPr>
              <w:t xml:space="preserve">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43"/>
              <w:jc w:val="center"/>
            </w:pPr>
            <w:r w:rsidRPr="007B6160">
              <w:rPr>
                <w:b/>
                <w:sz w:val="22"/>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 Единица  и</w:t>
            </w:r>
            <w:r w:rsidRPr="007B6160">
              <w:rPr>
                <w:b/>
                <w:sz w:val="22"/>
              </w:rPr>
              <w:t>з</w:t>
            </w:r>
            <w:r w:rsidRPr="007B6160">
              <w:rPr>
                <w:b/>
                <w:sz w:val="22"/>
              </w:rPr>
              <w:t xml:space="preserve">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01545E" w:rsidRPr="007B6160" w:rsidRDefault="0001545E" w:rsidP="00C27308">
            <w:pPr>
              <w:spacing w:line="259" w:lineRule="auto"/>
              <w:ind w:left="106"/>
            </w:pPr>
            <w:r w:rsidRPr="007B6160">
              <w:rPr>
                <w:b/>
                <w:sz w:val="22"/>
              </w:rPr>
              <w:t xml:space="preserve">Величина </w:t>
            </w:r>
          </w:p>
        </w:tc>
      </w:tr>
      <w:tr w:rsidR="0001545E" w:rsidTr="000B7E54">
        <w:tblPrEx>
          <w:tblCellMar>
            <w:top w:w="45" w:type="dxa"/>
            <w:bottom w:w="0" w:type="dxa"/>
          </w:tblCellMar>
        </w:tblPrEx>
        <w:trPr>
          <w:trHeight w:val="856"/>
        </w:trPr>
        <w:tc>
          <w:tcPr>
            <w:tcW w:w="745" w:type="dxa"/>
            <w:tcBorders>
              <w:top w:val="single" w:sz="12"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Общедоступная библиот</w:t>
            </w:r>
            <w:r w:rsidRPr="007B6160">
              <w:rPr>
                <w:sz w:val="22"/>
              </w:rPr>
              <w:t>е</w:t>
            </w:r>
            <w:r w:rsidRPr="007B6160">
              <w:rPr>
                <w:sz w:val="22"/>
              </w:rPr>
              <w:t xml:space="preserve">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69"/>
              <w:jc w:val="center"/>
            </w:pPr>
            <w:r w:rsidRPr="007B6160">
              <w:rPr>
                <w:sz w:val="22"/>
              </w:rPr>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9"/>
              <w:jc w:val="center"/>
            </w:pPr>
            <w:r w:rsidRPr="007B6160">
              <w:rPr>
                <w:sz w:val="22"/>
              </w:rPr>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7" w:hanging="7"/>
              <w:jc w:val="center"/>
            </w:pPr>
            <w:r w:rsidRPr="007B6160">
              <w:rPr>
                <w:sz w:val="22"/>
              </w:rPr>
              <w:t>1 независимо от численности нас</w:t>
            </w:r>
            <w:r w:rsidRPr="007B6160">
              <w:rPr>
                <w:sz w:val="22"/>
              </w:rPr>
              <w:t>е</w:t>
            </w:r>
            <w:r w:rsidRPr="007B6160">
              <w:rPr>
                <w:sz w:val="22"/>
              </w:rPr>
              <w:t xml:space="preserve">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Транспортная досту</w:t>
            </w:r>
            <w:r w:rsidRPr="007B6160">
              <w:rPr>
                <w:sz w:val="22"/>
              </w:rPr>
              <w:t>п</w:t>
            </w:r>
            <w:r w:rsidRPr="007B6160">
              <w:rPr>
                <w:sz w:val="22"/>
              </w:rPr>
              <w:t xml:space="preserve">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2"/>
              <w:jc w:val="center"/>
            </w:pPr>
            <w:r w:rsidRPr="007B6160">
              <w:rPr>
                <w:sz w:val="22"/>
              </w:rPr>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right="113"/>
              <w:jc w:val="center"/>
            </w:pPr>
            <w:r w:rsidRPr="007B6160">
              <w:rPr>
                <w:sz w:val="22"/>
              </w:rPr>
              <w:t xml:space="preserve">20 </w:t>
            </w:r>
          </w:p>
        </w:tc>
      </w:tr>
      <w:tr w:rsidR="0001545E" w:rsidTr="000B7E54">
        <w:tblPrEx>
          <w:tblCellMar>
            <w:top w:w="45" w:type="dxa"/>
            <w:bottom w:w="0" w:type="dxa"/>
          </w:tblCellMar>
        </w:tblPrEx>
        <w:trPr>
          <w:trHeight w:val="842"/>
        </w:trPr>
        <w:tc>
          <w:tcPr>
            <w:tcW w:w="745" w:type="dxa"/>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right="53"/>
              <w:jc w:val="center"/>
            </w:pPr>
            <w:r w:rsidRPr="007B6160">
              <w:rPr>
                <w:b/>
                <w:sz w:val="22"/>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Точка доступа к полноте</w:t>
            </w:r>
            <w:r w:rsidRPr="007B6160">
              <w:rPr>
                <w:sz w:val="22"/>
              </w:rPr>
              <w:t>к</w:t>
            </w:r>
            <w:r w:rsidRPr="007B6160">
              <w:rPr>
                <w:sz w:val="22"/>
              </w:rPr>
              <w:t xml:space="preserve">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69"/>
              <w:jc w:val="center"/>
            </w:pPr>
            <w:r w:rsidRPr="007B6160">
              <w:rPr>
                <w:sz w:val="22"/>
              </w:rPr>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9"/>
              <w:jc w:val="center"/>
            </w:pPr>
            <w:r w:rsidRPr="007B6160">
              <w:rPr>
                <w:sz w:val="22"/>
              </w:rPr>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7" w:hanging="7"/>
              <w:jc w:val="center"/>
            </w:pPr>
            <w:r w:rsidRPr="007B6160">
              <w:rPr>
                <w:sz w:val="22"/>
              </w:rPr>
              <w:t>1 независимо от численности нас</w:t>
            </w:r>
            <w:r w:rsidRPr="007B6160">
              <w:rPr>
                <w:sz w:val="22"/>
              </w:rPr>
              <w:t>е</w:t>
            </w:r>
            <w:r w:rsidRPr="007B6160">
              <w:rPr>
                <w:sz w:val="22"/>
              </w:rPr>
              <w:t xml:space="preserve">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Транспортная досту</w:t>
            </w:r>
            <w:r w:rsidRPr="007B6160">
              <w:rPr>
                <w:sz w:val="22"/>
              </w:rPr>
              <w:t>п</w:t>
            </w:r>
            <w:r w:rsidRPr="007B6160">
              <w:rPr>
                <w:sz w:val="22"/>
              </w:rPr>
              <w:t xml:space="preserve">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2"/>
              <w:jc w:val="center"/>
            </w:pPr>
            <w:r w:rsidRPr="007B6160">
              <w:rPr>
                <w:sz w:val="22"/>
              </w:rPr>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right="113"/>
              <w:jc w:val="center"/>
            </w:pPr>
            <w:r w:rsidRPr="007B6160">
              <w:rPr>
                <w:sz w:val="22"/>
              </w:rPr>
              <w:t xml:space="preserve">20 </w:t>
            </w:r>
          </w:p>
        </w:tc>
      </w:tr>
      <w:tr w:rsidR="0001545E" w:rsidTr="000B7E54">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line="259" w:lineRule="auto"/>
              <w:ind w:left="89"/>
              <w:jc w:val="center"/>
            </w:pPr>
            <w:r w:rsidRPr="007B6160">
              <w:rPr>
                <w:b/>
                <w:sz w:val="22"/>
              </w:rPr>
              <w:t>Объекты культурно-досугового (клубного) типа сельского поселения</w:t>
            </w:r>
            <w:r w:rsidRPr="007B6160">
              <w:rPr>
                <w:sz w:val="22"/>
              </w:rPr>
              <w:t xml:space="preserve"> </w:t>
            </w:r>
          </w:p>
        </w:tc>
      </w:tr>
      <w:tr w:rsidR="0001545E" w:rsidTr="000B7E54">
        <w:tblPrEx>
          <w:tblCellMar>
            <w:top w:w="45" w:type="dxa"/>
            <w:bottom w:w="0" w:type="dxa"/>
          </w:tblCellMar>
        </w:tblPrEx>
        <w:trPr>
          <w:trHeight w:val="842"/>
        </w:trPr>
        <w:tc>
          <w:tcPr>
            <w:tcW w:w="745" w:type="dxa"/>
            <w:vMerge w:val="restart"/>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left="101"/>
            </w:pPr>
            <w:r w:rsidRPr="007B6160">
              <w:rPr>
                <w:b/>
                <w:sz w:val="22"/>
              </w:rPr>
              <w:lastRenderedPageBreak/>
              <w:t xml:space="preserve">10.1 </w:t>
            </w:r>
          </w:p>
        </w:tc>
        <w:tc>
          <w:tcPr>
            <w:tcW w:w="2715" w:type="dxa"/>
            <w:gridSpan w:val="2"/>
            <w:vMerge w:val="restart"/>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pPr>
            <w:r w:rsidRPr="007B6160">
              <w:rPr>
                <w:sz w:val="22"/>
              </w:rPr>
              <w:t>Дом культуры (админис</w:t>
            </w:r>
            <w:r w:rsidRPr="007B6160">
              <w:rPr>
                <w:sz w:val="22"/>
              </w:rPr>
              <w:t>т</w:t>
            </w:r>
            <w:r w:rsidRPr="007B6160">
              <w:rPr>
                <w:sz w:val="22"/>
              </w:rPr>
              <w:t xml:space="preserve">ративный центр сельского поселения)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69"/>
              <w:jc w:val="center"/>
            </w:pPr>
            <w:r w:rsidRPr="007B6160">
              <w:rPr>
                <w:sz w:val="22"/>
              </w:rPr>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9"/>
              <w:jc w:val="center"/>
            </w:pPr>
            <w:r w:rsidRPr="007B6160">
              <w:rPr>
                <w:sz w:val="22"/>
              </w:rPr>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23" w:hanging="23"/>
              <w:jc w:val="center"/>
            </w:pPr>
            <w:r w:rsidRPr="007B6160">
              <w:rPr>
                <w:sz w:val="22"/>
              </w:rPr>
              <w:t>1 независимо от количества нас</w:t>
            </w:r>
            <w:r w:rsidRPr="007B6160">
              <w:rPr>
                <w:sz w:val="22"/>
              </w:rPr>
              <w:t>е</w:t>
            </w:r>
            <w:r w:rsidRPr="007B6160">
              <w:rPr>
                <w:sz w:val="22"/>
              </w:rPr>
              <w:t xml:space="preserve">ления </w:t>
            </w:r>
          </w:p>
        </w:tc>
        <w:tc>
          <w:tcPr>
            <w:tcW w:w="2442" w:type="dxa"/>
            <w:gridSpan w:val="3"/>
            <w:vMerge w:val="restart"/>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 xml:space="preserve">Транспортнопешеходная </w:t>
            </w:r>
          </w:p>
        </w:tc>
        <w:tc>
          <w:tcPr>
            <w:tcW w:w="1511" w:type="dxa"/>
            <w:gridSpan w:val="2"/>
            <w:vMerge w:val="restart"/>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2"/>
              <w:jc w:val="center"/>
            </w:pPr>
            <w:r w:rsidRPr="007B6160">
              <w:rPr>
                <w:sz w:val="22"/>
              </w:rPr>
              <w:t xml:space="preserve">Минут </w:t>
            </w:r>
          </w:p>
        </w:tc>
        <w:tc>
          <w:tcPr>
            <w:tcW w:w="1391" w:type="dxa"/>
            <w:vMerge w:val="restart"/>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right="45"/>
              <w:jc w:val="center"/>
            </w:pPr>
            <w:r w:rsidRPr="007B6160">
              <w:rPr>
                <w:sz w:val="22"/>
              </w:rPr>
              <w:t xml:space="preserve">20 </w:t>
            </w:r>
          </w:p>
        </w:tc>
      </w:tr>
      <w:tr w:rsidR="0001545E" w:rsidTr="000B7E54">
        <w:tblPrEx>
          <w:tblCellMar>
            <w:top w:w="45" w:type="dxa"/>
            <w:bottom w:w="0" w:type="dxa"/>
          </w:tblCellMar>
        </w:tblPrEx>
        <w:trPr>
          <w:trHeight w:val="1121"/>
        </w:trPr>
        <w:tc>
          <w:tcPr>
            <w:tcW w:w="0" w:type="auto"/>
            <w:vMerge/>
            <w:tcBorders>
              <w:top w:val="nil"/>
              <w:left w:val="single" w:sz="12"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232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238" w:right="151"/>
              <w:jc w:val="center"/>
            </w:pPr>
            <w:r w:rsidRPr="007B6160">
              <w:rPr>
                <w:sz w:val="22"/>
              </w:rPr>
              <w:t>Количество  мест в зале, оборудова</w:t>
            </w:r>
            <w:r w:rsidRPr="007B6160">
              <w:rPr>
                <w:sz w:val="22"/>
              </w:rPr>
              <w:t>н</w:t>
            </w:r>
            <w:r w:rsidRPr="007B6160">
              <w:rPr>
                <w:sz w:val="22"/>
              </w:rPr>
              <w:t>ном  для кинопок</w:t>
            </w:r>
            <w:r w:rsidRPr="007B6160">
              <w:rPr>
                <w:sz w:val="22"/>
              </w:rPr>
              <w:t>а</w:t>
            </w:r>
            <w:r w:rsidRPr="007B6160">
              <w:rPr>
                <w:sz w:val="22"/>
              </w:rPr>
              <w:t xml:space="preserve">за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138"/>
              <w:jc w:val="center"/>
            </w:pPr>
            <w:r w:rsidRPr="007B6160">
              <w:rPr>
                <w:sz w:val="22"/>
              </w:rPr>
              <w:t xml:space="preserve">мест на 1000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0"/>
              <w:jc w:val="center"/>
            </w:pPr>
            <w:r w:rsidRPr="007B6160">
              <w:rPr>
                <w:sz w:val="22"/>
              </w:rPr>
              <w:t xml:space="preserve">210 </w:t>
            </w:r>
          </w:p>
        </w:tc>
        <w:tc>
          <w:tcPr>
            <w:tcW w:w="0" w:type="auto"/>
            <w:gridSpan w:val="3"/>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nil"/>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nil"/>
              <w:right w:val="single" w:sz="12" w:space="0" w:color="595959"/>
            </w:tcBorders>
          </w:tcPr>
          <w:p w:rsidR="0001545E" w:rsidRPr="007B6160" w:rsidRDefault="0001545E" w:rsidP="00C27308">
            <w:pPr>
              <w:spacing w:after="160" w:line="259" w:lineRule="auto"/>
            </w:pPr>
          </w:p>
        </w:tc>
      </w:tr>
      <w:tr w:rsidR="0001545E" w:rsidTr="000B7E54">
        <w:tblPrEx>
          <w:tblCellMar>
            <w:top w:w="45" w:type="dxa"/>
            <w:bottom w:w="0" w:type="dxa"/>
          </w:tblCellMar>
        </w:tblPrEx>
        <w:trPr>
          <w:trHeight w:val="568"/>
        </w:trPr>
        <w:tc>
          <w:tcPr>
            <w:tcW w:w="0" w:type="auto"/>
            <w:vMerge/>
            <w:tcBorders>
              <w:top w:val="nil"/>
              <w:left w:val="single" w:sz="12"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232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Площадь пола кружк</w:t>
            </w:r>
            <w:r w:rsidRPr="007B6160">
              <w:rPr>
                <w:sz w:val="22"/>
              </w:rPr>
              <w:t>о</w:t>
            </w:r>
            <w:r w:rsidRPr="007B6160">
              <w:rPr>
                <w:sz w:val="22"/>
              </w:rPr>
              <w:t xml:space="preserve">вых </w:t>
            </w:r>
          </w:p>
        </w:tc>
        <w:tc>
          <w:tcPr>
            <w:tcW w:w="1890"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150" w:right="5"/>
              <w:jc w:val="center"/>
            </w:pPr>
            <w:r w:rsidRPr="007B6160">
              <w:rPr>
                <w:sz w:val="22"/>
              </w:rPr>
              <w:t xml:space="preserve">кв. м. на 100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3"/>
              <w:jc w:val="center"/>
            </w:pPr>
            <w:r w:rsidRPr="007B6160">
              <w:rPr>
                <w:sz w:val="22"/>
              </w:rPr>
              <w:t xml:space="preserve">5,5 </w:t>
            </w:r>
          </w:p>
        </w:tc>
        <w:tc>
          <w:tcPr>
            <w:tcW w:w="0" w:type="auto"/>
            <w:gridSpan w:val="3"/>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6"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6" w:space="0" w:color="595959"/>
              <w:right w:val="single" w:sz="12" w:space="0" w:color="595959"/>
            </w:tcBorders>
          </w:tcPr>
          <w:p w:rsidR="0001545E" w:rsidRPr="007B6160" w:rsidRDefault="0001545E" w:rsidP="00C27308">
            <w:pPr>
              <w:spacing w:after="160" w:line="259" w:lineRule="auto"/>
            </w:pPr>
          </w:p>
        </w:tc>
      </w:tr>
      <w:tr w:rsidR="0001545E" w:rsidTr="00C27308">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01545E" w:rsidRPr="007B6160" w:rsidRDefault="0001545E" w:rsidP="00C27308">
            <w:pPr>
              <w:spacing w:line="259" w:lineRule="auto"/>
              <w:ind w:left="92"/>
              <w:jc w:val="center"/>
            </w:pPr>
            <w:r w:rsidRPr="007B6160">
              <w:rPr>
                <w:b/>
                <w:sz w:val="22"/>
              </w:rPr>
              <w:t>Область местного самоуправления</w:t>
            </w:r>
            <w:r w:rsidRPr="007B6160">
              <w:rPr>
                <w:sz w:val="22"/>
              </w:rPr>
              <w:t xml:space="preserve"> </w:t>
            </w:r>
          </w:p>
        </w:tc>
      </w:tr>
      <w:tr w:rsidR="0001545E" w:rsidTr="000B7E54">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line="259" w:lineRule="auto"/>
              <w:ind w:left="137"/>
            </w:pPr>
            <w:r w:rsidRPr="007B6160">
              <w:rPr>
                <w:b/>
                <w:sz w:val="22"/>
              </w:rPr>
              <w:t xml:space="preserve">                                                                            Объекты услуг сельского поселения</w:t>
            </w:r>
            <w:r w:rsidRPr="007B6160">
              <w:rPr>
                <w:sz w:val="22"/>
              </w:rPr>
              <w:t xml:space="preserve"> </w:t>
            </w:r>
          </w:p>
        </w:tc>
      </w:tr>
      <w:tr w:rsidR="0001545E" w:rsidTr="000B7E54">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left="101"/>
            </w:pPr>
            <w:r w:rsidRPr="007B6160">
              <w:rPr>
                <w:b/>
                <w:sz w:val="22"/>
              </w:rPr>
              <w:t xml:space="preserve">11.1 </w:t>
            </w:r>
          </w:p>
        </w:tc>
        <w:tc>
          <w:tcPr>
            <w:tcW w:w="2715"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Административное здание органа местного сам</w:t>
            </w:r>
            <w:r w:rsidRPr="007B6160">
              <w:rPr>
                <w:sz w:val="22"/>
              </w:rPr>
              <w:t>о</w:t>
            </w:r>
            <w:r w:rsidRPr="007B6160">
              <w:rPr>
                <w:sz w:val="22"/>
              </w:rPr>
              <w:t xml:space="preserve">управления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69"/>
              <w:jc w:val="center"/>
            </w:pPr>
            <w:r w:rsidRPr="007B6160">
              <w:rPr>
                <w:sz w:val="22"/>
              </w:rPr>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9"/>
              <w:jc w:val="center"/>
            </w:pPr>
            <w:r w:rsidRPr="007B6160">
              <w:rPr>
                <w:sz w:val="22"/>
              </w:rPr>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23" w:hanging="23"/>
              <w:jc w:val="center"/>
            </w:pPr>
            <w:r w:rsidRPr="007B6160">
              <w:rPr>
                <w:sz w:val="22"/>
              </w:rPr>
              <w:t>1 независимо от количества нас</w:t>
            </w:r>
            <w:r w:rsidRPr="007B6160">
              <w:rPr>
                <w:sz w:val="22"/>
              </w:rPr>
              <w:t>е</w:t>
            </w:r>
            <w:r w:rsidRPr="007B6160">
              <w:rPr>
                <w:sz w:val="22"/>
              </w:rPr>
              <w:t xml:space="preserve">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jc w:val="center"/>
            </w:pPr>
            <w:r w:rsidRPr="007B6160">
              <w:rPr>
                <w:sz w:val="22"/>
              </w:rPr>
              <w:t xml:space="preserve">Транспортнопешеходная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01545E" w:rsidRPr="007B6160" w:rsidRDefault="0001545E" w:rsidP="00C27308">
            <w:pPr>
              <w:spacing w:line="259" w:lineRule="auto"/>
              <w:ind w:right="52"/>
              <w:jc w:val="center"/>
            </w:pPr>
            <w:r w:rsidRPr="007B6160">
              <w:rPr>
                <w:sz w:val="22"/>
              </w:rPr>
              <w:t xml:space="preserve">Минут </w:t>
            </w:r>
          </w:p>
        </w:tc>
        <w:tc>
          <w:tcPr>
            <w:tcW w:w="1391" w:type="dxa"/>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right="45"/>
              <w:jc w:val="center"/>
            </w:pPr>
            <w:r w:rsidRPr="007B6160">
              <w:rPr>
                <w:sz w:val="22"/>
              </w:rPr>
              <w:t xml:space="preserve">30 </w:t>
            </w:r>
          </w:p>
        </w:tc>
      </w:tr>
      <w:tr w:rsidR="0001545E" w:rsidTr="00C27308">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01545E" w:rsidRPr="007B6160" w:rsidRDefault="0001545E" w:rsidP="00C27308">
            <w:pPr>
              <w:spacing w:line="259" w:lineRule="auto"/>
              <w:ind w:left="90"/>
              <w:jc w:val="center"/>
            </w:pPr>
            <w:r w:rsidRPr="007B6160">
              <w:rPr>
                <w:b/>
                <w:sz w:val="22"/>
              </w:rPr>
              <w:t xml:space="preserve">Область благоустройства территории </w:t>
            </w:r>
          </w:p>
        </w:tc>
      </w:tr>
      <w:tr w:rsidR="0001545E" w:rsidTr="000B7E54">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53"/>
              <w:jc w:val="center"/>
            </w:pPr>
            <w:r w:rsidRPr="007B6160">
              <w:rPr>
                <w:b/>
                <w:sz w:val="22"/>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01545E" w:rsidRPr="007B6160" w:rsidRDefault="0001545E" w:rsidP="00C27308">
            <w:pPr>
              <w:spacing w:line="259" w:lineRule="auto"/>
              <w:ind w:left="88"/>
              <w:jc w:val="center"/>
            </w:pPr>
            <w:r w:rsidRPr="007B6160">
              <w:rPr>
                <w:b/>
                <w:sz w:val="22"/>
              </w:rPr>
              <w:t>Объекты общественных пространств сельского поселения</w:t>
            </w:r>
            <w:r w:rsidRPr="007B6160">
              <w:rPr>
                <w:sz w:val="22"/>
              </w:rPr>
              <w:t xml:space="preserve"> </w:t>
            </w:r>
          </w:p>
        </w:tc>
      </w:tr>
      <w:tr w:rsidR="0001545E" w:rsidTr="000B7E54">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41"/>
              <w:jc w:val="right"/>
            </w:pPr>
            <w:r w:rsidRPr="007B6160">
              <w:rPr>
                <w:b/>
                <w:sz w:val="22"/>
              </w:rPr>
              <w:t xml:space="preserve">№    </w:t>
            </w:r>
          </w:p>
          <w:p w:rsidR="0001545E" w:rsidRPr="007B6160" w:rsidRDefault="0001545E" w:rsidP="00C27308">
            <w:pPr>
              <w:spacing w:line="259" w:lineRule="auto"/>
              <w:ind w:left="10"/>
              <w:jc w:val="center"/>
            </w:pPr>
            <w:r w:rsidRPr="007B6160">
              <w:rPr>
                <w:b/>
                <w:sz w:val="22"/>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Минимально допустимый уровень обеспеченности объе</w:t>
            </w:r>
            <w:r w:rsidRPr="007B6160">
              <w:rPr>
                <w:b/>
                <w:sz w:val="22"/>
              </w:rPr>
              <w:t>к</w:t>
            </w:r>
            <w:r w:rsidRPr="007B6160">
              <w:rPr>
                <w:b/>
                <w:sz w:val="22"/>
              </w:rPr>
              <w:t xml:space="preserve">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01545E" w:rsidRPr="007B6160" w:rsidRDefault="0001545E" w:rsidP="00C27308">
            <w:pPr>
              <w:spacing w:line="259" w:lineRule="auto"/>
              <w:ind w:left="197" w:right="154" w:hanging="26"/>
              <w:jc w:val="center"/>
            </w:pPr>
            <w:r w:rsidRPr="007B6160">
              <w:rPr>
                <w:b/>
                <w:sz w:val="22"/>
              </w:rPr>
              <w:t>Максимально допустимый уровень  территор</w:t>
            </w:r>
            <w:r w:rsidRPr="007B6160">
              <w:rPr>
                <w:b/>
                <w:sz w:val="22"/>
              </w:rPr>
              <w:t>и</w:t>
            </w:r>
            <w:r w:rsidRPr="007B6160">
              <w:rPr>
                <w:b/>
                <w:sz w:val="22"/>
              </w:rPr>
              <w:t>альной доступности объектами местного знач</w:t>
            </w:r>
            <w:r w:rsidRPr="007B6160">
              <w:rPr>
                <w:b/>
                <w:sz w:val="22"/>
              </w:rPr>
              <w:t>е</w:t>
            </w:r>
            <w:r w:rsidRPr="007B6160">
              <w:rPr>
                <w:b/>
                <w:sz w:val="22"/>
              </w:rPr>
              <w:t xml:space="preserve">ния </w:t>
            </w:r>
          </w:p>
        </w:tc>
      </w:tr>
      <w:tr w:rsidR="0001545E" w:rsidTr="000B7E54">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gridSpan w:val="2"/>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Параметр  обеспече</w:t>
            </w:r>
            <w:r w:rsidRPr="007B6160">
              <w:rPr>
                <w:b/>
                <w:sz w:val="22"/>
              </w:rPr>
              <w:t>н</w:t>
            </w:r>
            <w:r w:rsidRPr="007B6160">
              <w:rPr>
                <w:b/>
                <w:sz w:val="22"/>
              </w:rPr>
              <w:t xml:space="preserve">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Единица  измер</w:t>
            </w:r>
            <w:r w:rsidRPr="007B6160">
              <w:rPr>
                <w:b/>
                <w:sz w:val="22"/>
              </w:rPr>
              <w:t>е</w:t>
            </w:r>
            <w:r w:rsidRPr="007B6160">
              <w:rPr>
                <w:b/>
                <w:sz w:val="22"/>
              </w:rPr>
              <w:t xml:space="preserve">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43"/>
              <w:jc w:val="center"/>
            </w:pPr>
            <w:r w:rsidRPr="007B6160">
              <w:rPr>
                <w:b/>
                <w:sz w:val="22"/>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line="259" w:lineRule="auto"/>
              <w:jc w:val="center"/>
            </w:pPr>
            <w:r w:rsidRPr="007B6160">
              <w:rPr>
                <w:b/>
                <w:sz w:val="22"/>
              </w:rPr>
              <w:t xml:space="preserve"> Единица  и</w:t>
            </w:r>
            <w:r w:rsidRPr="007B6160">
              <w:rPr>
                <w:b/>
                <w:sz w:val="22"/>
              </w:rPr>
              <w:t>з</w:t>
            </w:r>
            <w:r w:rsidRPr="007B6160">
              <w:rPr>
                <w:b/>
                <w:sz w:val="22"/>
              </w:rPr>
              <w:t xml:space="preserve">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01545E" w:rsidRPr="007B6160" w:rsidRDefault="0001545E" w:rsidP="00C27308">
            <w:pPr>
              <w:spacing w:line="259" w:lineRule="auto"/>
              <w:ind w:left="106"/>
            </w:pPr>
            <w:r w:rsidRPr="007B6160">
              <w:rPr>
                <w:b/>
                <w:sz w:val="22"/>
              </w:rPr>
              <w:t xml:space="preserve">Величина </w:t>
            </w:r>
          </w:p>
        </w:tc>
      </w:tr>
      <w:tr w:rsidR="0001545E" w:rsidTr="000B7E54">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left="101"/>
            </w:pPr>
            <w:r w:rsidRPr="007B6160">
              <w:rPr>
                <w:b/>
                <w:sz w:val="22"/>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Территории рекреационн</w:t>
            </w:r>
            <w:r w:rsidRPr="007B6160">
              <w:rPr>
                <w:sz w:val="22"/>
              </w:rPr>
              <w:t>о</w:t>
            </w:r>
            <w:r w:rsidRPr="007B6160">
              <w:rPr>
                <w:sz w:val="22"/>
              </w:rPr>
              <w:t xml:space="preserve">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73"/>
              <w:jc w:val="center"/>
            </w:pPr>
            <w:r w:rsidRPr="007B6160">
              <w:rPr>
                <w:sz w:val="22"/>
              </w:rPr>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329"/>
            </w:pPr>
            <w:r w:rsidRPr="007B6160">
              <w:rPr>
                <w:sz w:val="22"/>
              </w:rPr>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3"/>
              <w:jc w:val="center"/>
            </w:pPr>
            <w:r w:rsidRPr="007B6160">
              <w:rPr>
                <w:sz w:val="22"/>
              </w:rPr>
              <w:t xml:space="preserve">12,1 </w:t>
            </w:r>
          </w:p>
        </w:tc>
        <w:tc>
          <w:tcPr>
            <w:tcW w:w="2442" w:type="dxa"/>
            <w:gridSpan w:val="3"/>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Транспортная досту</w:t>
            </w:r>
            <w:r w:rsidRPr="007B6160">
              <w:rPr>
                <w:sz w:val="22"/>
              </w:rPr>
              <w:t>п</w:t>
            </w:r>
            <w:r w:rsidRPr="007B6160">
              <w:rPr>
                <w:sz w:val="22"/>
              </w:rPr>
              <w:t xml:space="preserve">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7"/>
              <w:jc w:val="center"/>
            </w:pPr>
            <w:r w:rsidRPr="007B6160">
              <w:rPr>
                <w:sz w:val="22"/>
              </w:rPr>
              <w:t xml:space="preserve">Минут </w:t>
            </w:r>
          </w:p>
        </w:tc>
        <w:tc>
          <w:tcPr>
            <w:tcW w:w="1391" w:type="dxa"/>
            <w:tcBorders>
              <w:top w:val="single" w:sz="12"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20 </w:t>
            </w:r>
          </w:p>
        </w:tc>
      </w:tr>
      <w:tr w:rsidR="0001545E" w:rsidTr="000B7E54">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01545E" w:rsidRPr="007B6160" w:rsidRDefault="0001545E" w:rsidP="00C27308">
            <w:pPr>
              <w:spacing w:line="259" w:lineRule="auto"/>
              <w:ind w:left="101"/>
            </w:pPr>
            <w:r w:rsidRPr="007B6160">
              <w:rPr>
                <w:b/>
                <w:sz w:val="22"/>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pPr>
            <w:r w:rsidRPr="007B6160">
              <w:rPr>
                <w:sz w:val="22"/>
              </w:rPr>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73"/>
              <w:jc w:val="center"/>
            </w:pPr>
            <w:r w:rsidRPr="007B6160">
              <w:rPr>
                <w:sz w:val="22"/>
              </w:rPr>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329"/>
            </w:pPr>
            <w:r w:rsidRPr="007B6160">
              <w:rPr>
                <w:sz w:val="22"/>
              </w:rPr>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93"/>
              <w:jc w:val="center"/>
            </w:pPr>
            <w:r w:rsidRPr="007B6160">
              <w:rPr>
                <w:sz w:val="22"/>
              </w:rPr>
              <w:t xml:space="preserve">0,6 </w:t>
            </w:r>
          </w:p>
        </w:tc>
        <w:tc>
          <w:tcPr>
            <w:tcW w:w="2442" w:type="dxa"/>
            <w:gridSpan w:val="3"/>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jc w:val="center"/>
            </w:pPr>
            <w:r w:rsidRPr="007B6160">
              <w:rPr>
                <w:sz w:val="22"/>
              </w:rPr>
              <w:t xml:space="preserve">Транспортнопешеходная </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01545E" w:rsidRPr="007B6160" w:rsidRDefault="0001545E" w:rsidP="00C27308">
            <w:pPr>
              <w:spacing w:line="259" w:lineRule="auto"/>
              <w:ind w:left="87"/>
              <w:jc w:val="center"/>
            </w:pPr>
            <w:r w:rsidRPr="007B6160">
              <w:rPr>
                <w:sz w:val="22"/>
              </w:rPr>
              <w:t xml:space="preserve">Минут </w:t>
            </w:r>
          </w:p>
        </w:tc>
        <w:tc>
          <w:tcPr>
            <w:tcW w:w="1391" w:type="dxa"/>
            <w:tcBorders>
              <w:top w:val="single" w:sz="6" w:space="0" w:color="595959"/>
              <w:left w:val="single" w:sz="6" w:space="0" w:color="595959"/>
              <w:bottom w:val="single" w:sz="6"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20 </w:t>
            </w:r>
          </w:p>
        </w:tc>
      </w:tr>
      <w:tr w:rsidR="0001545E" w:rsidTr="000B7E54">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01545E" w:rsidRPr="007B6160" w:rsidRDefault="0001545E" w:rsidP="00C27308">
            <w:pPr>
              <w:spacing w:line="259" w:lineRule="auto"/>
              <w:ind w:left="101"/>
            </w:pPr>
            <w:r w:rsidRPr="007B6160">
              <w:rPr>
                <w:b/>
                <w:sz w:val="22"/>
              </w:rPr>
              <w:lastRenderedPageBreak/>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pPr>
            <w:r w:rsidRPr="007B6160">
              <w:rPr>
                <w:sz w:val="22"/>
              </w:rPr>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ind w:left="73"/>
              <w:jc w:val="center"/>
            </w:pPr>
            <w:r w:rsidRPr="007B6160">
              <w:rPr>
                <w:sz w:val="22"/>
              </w:rPr>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329"/>
            </w:pPr>
            <w:r w:rsidRPr="007B6160">
              <w:rPr>
                <w:sz w:val="22"/>
              </w:rPr>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93"/>
              <w:jc w:val="center"/>
            </w:pPr>
            <w:r w:rsidRPr="007B6160">
              <w:rPr>
                <w:sz w:val="22"/>
              </w:rPr>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90"/>
              <w:jc w:val="center"/>
            </w:pPr>
            <w:r w:rsidRPr="007B6160">
              <w:rPr>
                <w:sz w:val="22"/>
              </w:rPr>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01545E" w:rsidRPr="007B6160" w:rsidRDefault="0001545E" w:rsidP="00C27308">
            <w:pPr>
              <w:spacing w:line="259" w:lineRule="auto"/>
              <w:ind w:left="89"/>
              <w:jc w:val="center"/>
            </w:pPr>
            <w:r w:rsidRPr="007B6160">
              <w:rPr>
                <w:sz w:val="22"/>
              </w:rPr>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01545E" w:rsidRPr="007B6160" w:rsidRDefault="0001545E" w:rsidP="00C27308">
            <w:pPr>
              <w:spacing w:line="259" w:lineRule="auto"/>
              <w:ind w:left="94"/>
              <w:jc w:val="center"/>
            </w:pPr>
            <w:r w:rsidRPr="007B6160">
              <w:rPr>
                <w:sz w:val="22"/>
              </w:rPr>
              <w:t xml:space="preserve">500 </w:t>
            </w:r>
          </w:p>
        </w:tc>
      </w:tr>
    </w:tbl>
    <w:p w:rsidR="0001545E" w:rsidRDefault="0001545E" w:rsidP="002713D9">
      <w:pPr>
        <w:autoSpaceDE w:val="0"/>
        <w:spacing w:line="276" w:lineRule="auto"/>
        <w:ind w:firstLine="851"/>
        <w:jc w:val="both"/>
        <w:rPr>
          <w:rFonts w:eastAsia="TimesNewRomanPSMT"/>
        </w:rPr>
      </w:pPr>
    </w:p>
    <w:p w:rsidR="0001545E" w:rsidRDefault="0001545E" w:rsidP="000B7E54">
      <w:pPr>
        <w:ind w:left="852" w:right="50"/>
        <w:jc w:val="both"/>
      </w:pPr>
      <w:r>
        <w:t xml:space="preserve">Примечания: </w:t>
      </w:r>
    </w:p>
    <w:p w:rsidR="0001545E" w:rsidRDefault="0001545E" w:rsidP="000B7E54">
      <w:pPr>
        <w:numPr>
          <w:ilvl w:val="0"/>
          <w:numId w:val="9"/>
        </w:numPr>
        <w:spacing w:after="12" w:line="268" w:lineRule="auto"/>
        <w:ind w:right="50" w:firstLine="842"/>
        <w:jc w:val="both"/>
      </w:pPr>
      <w:r>
        <w:t xml:space="preserve">Классификация автомобильных дорог местного значения сельского поселения, расчетные параметры улиц и дорог сельского поселения приводятся в Приложении 2 к МНГП; </w:t>
      </w:r>
    </w:p>
    <w:p w:rsidR="0001545E" w:rsidRDefault="0001545E" w:rsidP="000B7E54">
      <w:pPr>
        <w:numPr>
          <w:ilvl w:val="0"/>
          <w:numId w:val="9"/>
        </w:numPr>
        <w:spacing w:after="12" w:line="268" w:lineRule="auto"/>
        <w:ind w:right="50" w:firstLine="842"/>
        <w:jc w:val="both"/>
      </w:pPr>
      <w:r>
        <w:t>Нормативы электропотребления для жилых помещений в зависимости от типа оборудования и параметров помещений прив</w:t>
      </w:r>
      <w:r>
        <w:t>е</w:t>
      </w:r>
      <w:r>
        <w:t xml:space="preserve">дены в Приложении 3 к МНГП; </w:t>
      </w:r>
    </w:p>
    <w:p w:rsidR="0001545E" w:rsidRDefault="0001545E" w:rsidP="000B7E54">
      <w:pPr>
        <w:numPr>
          <w:ilvl w:val="0"/>
          <w:numId w:val="9"/>
        </w:numPr>
        <w:spacing w:after="12" w:line="268" w:lineRule="auto"/>
        <w:ind w:right="50" w:firstLine="842"/>
        <w:jc w:val="both"/>
      </w:pPr>
      <w:r>
        <w:t>Нормативы потребления газа в зависимости от типа оборудования и целевого использования коммунального ресурса, прив</w:t>
      </w:r>
      <w:r>
        <w:t>е</w:t>
      </w:r>
      <w:r>
        <w:t xml:space="preserve">дены в </w:t>
      </w:r>
    </w:p>
    <w:p w:rsidR="0001545E" w:rsidRDefault="0001545E" w:rsidP="000B7E54">
      <w:pPr>
        <w:ind w:right="50"/>
        <w:jc w:val="both"/>
      </w:pPr>
      <w:r>
        <w:t xml:space="preserve">Приложении 4 к МНГП; </w:t>
      </w:r>
    </w:p>
    <w:p w:rsidR="0001545E" w:rsidRDefault="0001545E" w:rsidP="000B7E54">
      <w:pPr>
        <w:numPr>
          <w:ilvl w:val="0"/>
          <w:numId w:val="9"/>
        </w:numPr>
        <w:spacing w:after="12" w:line="268" w:lineRule="auto"/>
        <w:ind w:right="50" w:firstLine="842"/>
        <w:jc w:val="both"/>
      </w:pPr>
      <w:r>
        <w:t xml:space="preserve">Нормативы потребления коммунальных услуг по холодному водоснабжению в зависимости от типа оборудования и целевого использования коммунального ресурса, приведены в Приложении 5 к МНГП; </w:t>
      </w:r>
    </w:p>
    <w:p w:rsidR="0001545E" w:rsidRDefault="0001545E" w:rsidP="000B7E54">
      <w:pPr>
        <w:numPr>
          <w:ilvl w:val="0"/>
          <w:numId w:val="9"/>
        </w:numPr>
        <w:spacing w:after="12" w:line="268" w:lineRule="auto"/>
        <w:ind w:right="50" w:firstLine="842"/>
        <w:jc w:val="both"/>
      </w:pPr>
      <w:r>
        <w:t>Нормативы потребления коммунальных услуг по теплоснабжению и горячему водоснабжению не приводятся в связи с пр</w:t>
      </w:r>
      <w:r>
        <w:t>е</w:t>
      </w:r>
      <w:r>
        <w:t xml:space="preserve">имущественным использованием индивидуальных отопительных приборов (газовые котлы, колонки, бойлеры, электроводонагреватели); </w:t>
      </w:r>
    </w:p>
    <w:p w:rsidR="0001545E" w:rsidRDefault="0001545E" w:rsidP="000B7E54">
      <w:pPr>
        <w:numPr>
          <w:ilvl w:val="0"/>
          <w:numId w:val="9"/>
        </w:numPr>
        <w:spacing w:after="12" w:line="268" w:lineRule="auto"/>
        <w:ind w:right="50" w:firstLine="842"/>
        <w:jc w:val="both"/>
      </w:pPr>
      <w:r>
        <w:t xml:space="preserve">Нормативы потребления коммунальных услуг по водоотведению не приводятся в связи с преимущественным использованием индивидуальных систем водоотведения хозяйственно-бытовых стоков (септики); </w:t>
      </w:r>
    </w:p>
    <w:p w:rsidR="0001545E" w:rsidRDefault="0001545E" w:rsidP="000B7E54">
      <w:pPr>
        <w:numPr>
          <w:ilvl w:val="0"/>
          <w:numId w:val="9"/>
        </w:numPr>
        <w:spacing w:after="12" w:line="268" w:lineRule="auto"/>
        <w:ind w:right="50" w:firstLine="842"/>
        <w:jc w:val="both"/>
      </w:pPr>
      <w:r>
        <w:t xml:space="preserve">Примечания к расчетным показателям по объектам в области физической культуры и массового спорта: </w:t>
      </w:r>
    </w:p>
    <w:p w:rsidR="0001545E" w:rsidRDefault="0001545E" w:rsidP="000B7E54">
      <w:pPr>
        <w:numPr>
          <w:ilvl w:val="1"/>
          <w:numId w:val="9"/>
        </w:numPr>
        <w:spacing w:after="12" w:line="268" w:lineRule="auto"/>
        <w:ind w:right="50" w:hanging="427"/>
        <w:jc w:val="both"/>
      </w:pPr>
      <w:r>
        <w:t xml:space="preserve">ЕПС – единовременная пропускная способность; </w:t>
      </w:r>
    </w:p>
    <w:p w:rsidR="0001545E" w:rsidRDefault="0001545E" w:rsidP="000B7E54">
      <w:pPr>
        <w:numPr>
          <w:ilvl w:val="1"/>
          <w:numId w:val="9"/>
        </w:numPr>
        <w:spacing w:after="12" w:line="268" w:lineRule="auto"/>
        <w:ind w:right="50" w:hanging="427"/>
        <w:jc w:val="both"/>
      </w:pPr>
      <w:r>
        <w:t>Площадь помещений для физкультурно-оздоровительных занятий необходимо принимать в соответствии с указанными расче</w:t>
      </w:r>
      <w:r>
        <w:t>т</w:t>
      </w:r>
      <w:r>
        <w:t xml:space="preserve">ными показателями при соблюдении рекомендуемых размеров помещений: 24×12, 18×12, 12×6; </w:t>
      </w:r>
    </w:p>
    <w:p w:rsidR="0001545E" w:rsidRDefault="0001545E" w:rsidP="000B7E54">
      <w:pPr>
        <w:numPr>
          <w:ilvl w:val="1"/>
          <w:numId w:val="9"/>
        </w:numPr>
        <w:spacing w:after="12" w:line="268" w:lineRule="auto"/>
        <w:ind w:right="50" w:hanging="427"/>
        <w:jc w:val="both"/>
      </w:pPr>
      <w:r>
        <w:t>Плоскостные спортивные сооружения для командных игр рекомендуются для размещения в административном центре сельск</w:t>
      </w:r>
      <w:r>
        <w:t>о</w:t>
      </w:r>
      <w:r>
        <w:t>го поселения и наиболее крупных населенных пунктах. Плоскостные спортивные сооружения для физкультурнооздоровител</w:t>
      </w:r>
      <w:r>
        <w:t>ь</w:t>
      </w:r>
      <w:r>
        <w:t xml:space="preserve">ных занятий рекомендуются к размещению в каждом населенном пункте сельского поселения с учетом расчетного показателя уровня территориальной доступности; </w:t>
      </w:r>
    </w:p>
    <w:p w:rsidR="0001545E" w:rsidRDefault="0001545E" w:rsidP="000B7E54">
      <w:pPr>
        <w:numPr>
          <w:ilvl w:val="0"/>
          <w:numId w:val="9"/>
        </w:numPr>
        <w:spacing w:after="5" w:line="269" w:lineRule="auto"/>
        <w:ind w:right="50" w:firstLine="842"/>
        <w:jc w:val="both"/>
      </w:pPr>
      <w:r>
        <w:t>Перечень видов объектов, а также самих объектов местного значения является открытым и подлежит уточнению, в соответс</w:t>
      </w:r>
      <w:r>
        <w:t>т</w:t>
      </w:r>
      <w:r>
        <w:t xml:space="preserve">вии с полномочиями муниципального образования. </w:t>
      </w:r>
    </w:p>
    <w:p w:rsidR="0001545E" w:rsidRPr="00617523" w:rsidRDefault="0001545E" w:rsidP="00617523">
      <w:pPr>
        <w:jc w:val="both"/>
        <w:sectPr w:rsidR="0001545E" w:rsidRPr="00617523" w:rsidSect="00813C2A">
          <w:pgSz w:w="16838" w:h="11906" w:orient="landscape"/>
          <w:pgMar w:top="1701" w:right="1134" w:bottom="850" w:left="1134" w:header="708" w:footer="708" w:gutter="0"/>
          <w:cols w:space="708"/>
          <w:docGrid w:linePitch="360"/>
        </w:sectPr>
      </w:pPr>
    </w:p>
    <w:p w:rsidR="0001545E" w:rsidRDefault="0001545E" w:rsidP="00166100">
      <w:pPr>
        <w:pBdr>
          <w:bottom w:val="single" w:sz="12" w:space="1" w:color="244061"/>
        </w:pBdr>
        <w:shd w:val="clear" w:color="auto" w:fill="F2F2F2"/>
        <w:jc w:val="both"/>
        <w:rPr>
          <w:b/>
          <w:szCs w:val="28"/>
        </w:rPr>
      </w:pPr>
      <w:r>
        <w:rPr>
          <w:b/>
          <w:szCs w:val="28"/>
        </w:rPr>
        <w:lastRenderedPageBreak/>
        <w:t xml:space="preserve">2.   МАТЕРИАЛЫ ПО ОБОСНОВАНИЮ РАСЧЕТНЫХ ПОКАЗАТЕЛЕЙ, </w:t>
      </w:r>
    </w:p>
    <w:p w:rsidR="0001545E" w:rsidRDefault="0001545E"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01545E" w:rsidRDefault="0001545E" w:rsidP="00D46F1F">
      <w:pPr>
        <w:spacing w:after="131"/>
        <w:ind w:right="50"/>
      </w:pPr>
    </w:p>
    <w:p w:rsidR="0001545E" w:rsidRDefault="0001545E" w:rsidP="00D46F1F">
      <w:pPr>
        <w:spacing w:after="131"/>
        <w:ind w:right="50"/>
      </w:pPr>
      <w:r>
        <w:t>Расчетные показатели минимально допустимого уровня обеспеченности объектами местного значения и показатели максимально допуст</w:t>
      </w:r>
      <w:r>
        <w:t>и</w:t>
      </w:r>
      <w:r>
        <w:t>мого уровня территориальной доступности таких объектов для населения Лычакского сельского поселения Фроловского муниципального района Волгоградской области установлены в соответствии с действующими федеральными и региональными нормативноправовыми акт</w:t>
      </w:r>
      <w:r>
        <w:t>а</w:t>
      </w:r>
      <w:r>
        <w:t>ми в области регулирования вопросов градостроительной деятельности и полномочий Лычакского сельского поселения</w:t>
      </w:r>
      <w:r>
        <w:rPr>
          <w:b/>
        </w:rPr>
        <w:t xml:space="preserve"> </w:t>
      </w:r>
      <w:r>
        <w:t>Фроловского мун</w:t>
      </w:r>
      <w:r>
        <w:t>и</w:t>
      </w:r>
      <w:r>
        <w:t>ципального района Волгоградской области, на основании параметров и условий социально-экономического развития муниципального ра</w:t>
      </w:r>
      <w:r>
        <w:t>й</w:t>
      </w:r>
      <w:r>
        <w:t>она, региона, социальных, демографических, природно-экологических и иных условий развития территории, условий осуществления град</w:t>
      </w:r>
      <w:r>
        <w:t>о</w:t>
      </w:r>
      <w:r>
        <w:t xml:space="preserve">строительной деятельности на территории субъекта Российской Федерации в части формирования объектов местного значения сельского поселения. </w:t>
      </w:r>
    </w:p>
    <w:p w:rsidR="0001545E" w:rsidRDefault="0001545E" w:rsidP="00D46F1F">
      <w:pPr>
        <w:ind w:right="50"/>
      </w:pPr>
      <w:r>
        <w:t>Обоснование расчетных показателей для объектов местного значения, содержащихся в основной части местных нормативов градостро</w:t>
      </w:r>
      <w:r>
        <w:t>и</w:t>
      </w:r>
      <w:r>
        <w:t>тельного проектирования Лычакского сельского поселения</w:t>
      </w:r>
      <w:r>
        <w:rPr>
          <w:b/>
        </w:rPr>
        <w:t xml:space="preserve"> </w:t>
      </w:r>
      <w:r>
        <w:t xml:space="preserve">Фроловского муниципального района Волгоградской области представлены в </w:t>
      </w:r>
    </w:p>
    <w:p w:rsidR="0001545E" w:rsidRDefault="0001545E" w:rsidP="00D46F1F">
      <w:pPr>
        <w:ind w:right="50"/>
      </w:pPr>
      <w:r>
        <w:t xml:space="preserve">Таблице 2. </w:t>
      </w:r>
    </w:p>
    <w:p w:rsidR="0001545E" w:rsidRDefault="0001545E" w:rsidP="00166100">
      <w:pPr>
        <w:jc w:val="right"/>
        <w:rPr>
          <w:szCs w:val="28"/>
        </w:rPr>
      </w:pPr>
      <w:r w:rsidRPr="005720CD">
        <w:rPr>
          <w:sz w:val="22"/>
          <w:szCs w:val="28"/>
        </w:rPr>
        <w:t xml:space="preserve">Таблица </w:t>
      </w:r>
      <w:r>
        <w:rPr>
          <w:sz w:val="22"/>
          <w:szCs w:val="28"/>
        </w:rPr>
        <w:t>2.</w:t>
      </w:r>
      <w:r w:rsidRPr="005720CD">
        <w:rPr>
          <w:sz w:val="22"/>
          <w:szCs w:val="28"/>
        </w:rPr>
        <w:t xml:space="preserve"> </w:t>
      </w:r>
      <w:r w:rsidRPr="00683515">
        <w:rPr>
          <w:sz w:val="22"/>
          <w:szCs w:val="28"/>
        </w:rPr>
        <w:t>Обоснование расчетных показателей</w:t>
      </w:r>
      <w:r>
        <w:rPr>
          <w:szCs w:val="28"/>
        </w:rPr>
        <w:tab/>
      </w:r>
    </w:p>
    <w:tbl>
      <w:tblPr>
        <w:tblW w:w="14923" w:type="dxa"/>
        <w:tblInd w:w="-175" w:type="dxa"/>
        <w:tblCellMar>
          <w:top w:w="17" w:type="dxa"/>
          <w:left w:w="70" w:type="dxa"/>
          <w:right w:w="6" w:type="dxa"/>
        </w:tblCellMar>
        <w:tblLook w:val="00A0"/>
      </w:tblPr>
      <w:tblGrid>
        <w:gridCol w:w="766"/>
        <w:gridCol w:w="2813"/>
        <w:gridCol w:w="4962"/>
        <w:gridCol w:w="6382"/>
      </w:tblGrid>
      <w:tr w:rsidR="0001545E" w:rsidTr="00C27308">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01545E" w:rsidRPr="007B6160" w:rsidRDefault="0001545E" w:rsidP="00C27308">
            <w:pPr>
              <w:spacing w:line="259" w:lineRule="auto"/>
              <w:ind w:right="256"/>
              <w:jc w:val="right"/>
            </w:pPr>
            <w:r w:rsidRPr="007B6160">
              <w:rPr>
                <w:b/>
                <w:sz w:val="22"/>
              </w:rPr>
              <w:t xml:space="preserve">№    </w:t>
            </w:r>
          </w:p>
          <w:p w:rsidR="0001545E" w:rsidRPr="007B6160" w:rsidRDefault="0001545E" w:rsidP="00C27308">
            <w:pPr>
              <w:spacing w:line="259" w:lineRule="auto"/>
              <w:ind w:right="6"/>
              <w:jc w:val="center"/>
            </w:pPr>
            <w:r w:rsidRPr="007B6160">
              <w:rPr>
                <w:b/>
                <w:sz w:val="22"/>
              </w:rPr>
              <w:t xml:space="preserve"> </w:t>
            </w:r>
          </w:p>
        </w:tc>
        <w:tc>
          <w:tcPr>
            <w:tcW w:w="2813"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7B6160" w:rsidRDefault="0001545E" w:rsidP="00C27308">
            <w:pPr>
              <w:spacing w:line="259" w:lineRule="auto"/>
              <w:jc w:val="center"/>
            </w:pPr>
            <w:r w:rsidRPr="007B6160">
              <w:rPr>
                <w:b/>
                <w:sz w:val="22"/>
              </w:rPr>
              <w:t>Правовые и технические основания установления значений допустимого уровня обеспеченности объектами м</w:t>
            </w:r>
            <w:r w:rsidRPr="007B6160">
              <w:rPr>
                <w:b/>
                <w:sz w:val="22"/>
              </w:rPr>
              <w:t>е</w:t>
            </w:r>
            <w:r w:rsidRPr="007B6160">
              <w:rPr>
                <w:b/>
                <w:sz w:val="22"/>
              </w:rPr>
              <w:t xml:space="preserve">стного значения   и их территориальной доступности </w:t>
            </w:r>
          </w:p>
        </w:tc>
      </w:tr>
      <w:tr w:rsidR="0001545E" w:rsidTr="00C27308">
        <w:trPr>
          <w:trHeight w:val="851"/>
        </w:trPr>
        <w:tc>
          <w:tcPr>
            <w:tcW w:w="0" w:type="auto"/>
            <w:vMerge/>
            <w:tcBorders>
              <w:top w:val="nil"/>
              <w:left w:val="single" w:sz="12" w:space="0" w:color="595959"/>
              <w:bottom w:val="single" w:sz="2" w:space="0" w:color="C4BC96"/>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2" w:space="0" w:color="C4BC96"/>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2" w:space="0" w:color="C4BC96"/>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59"/>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2" w:space="0" w:color="C4BC96"/>
              <w:right w:val="single" w:sz="12" w:space="0" w:color="595959"/>
            </w:tcBorders>
            <w:shd w:val="clear" w:color="auto" w:fill="F2F2F2"/>
          </w:tcPr>
          <w:p w:rsidR="0001545E" w:rsidRPr="007B6160" w:rsidRDefault="0001545E" w:rsidP="00C27308">
            <w:pPr>
              <w:spacing w:after="26" w:line="259" w:lineRule="auto"/>
              <w:ind w:right="53"/>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53"/>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54"/>
              <w:jc w:val="center"/>
            </w:pPr>
            <w:r w:rsidRPr="007B6160">
              <w:rPr>
                <w:b/>
                <w:sz w:val="22"/>
              </w:rPr>
              <w:t xml:space="preserve">ступности объектов местного значения </w:t>
            </w:r>
          </w:p>
        </w:tc>
      </w:tr>
      <w:tr w:rsidR="0001545E" w:rsidTr="00C27308">
        <w:trPr>
          <w:trHeight w:val="297"/>
        </w:trPr>
        <w:tc>
          <w:tcPr>
            <w:tcW w:w="766" w:type="dxa"/>
            <w:tcBorders>
              <w:top w:val="single" w:sz="2" w:space="0" w:color="C4BC96"/>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2813" w:type="dxa"/>
            <w:tcBorders>
              <w:top w:val="single" w:sz="2" w:space="0" w:color="C4BC96"/>
              <w:left w:val="nil"/>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2"/>
            <w:tcBorders>
              <w:top w:val="single" w:sz="2" w:space="0" w:color="C4BC96"/>
              <w:left w:val="nil"/>
              <w:bottom w:val="single" w:sz="6" w:space="0" w:color="595959"/>
              <w:right w:val="single" w:sz="12" w:space="0" w:color="595959"/>
            </w:tcBorders>
            <w:shd w:val="clear" w:color="auto" w:fill="C4BC96"/>
          </w:tcPr>
          <w:p w:rsidR="0001545E" w:rsidRPr="007B6160" w:rsidRDefault="0001545E" w:rsidP="00C27308">
            <w:pPr>
              <w:spacing w:line="259" w:lineRule="auto"/>
              <w:ind w:left="1328"/>
            </w:pPr>
            <w:r w:rsidRPr="007B6160">
              <w:rPr>
                <w:b/>
                <w:sz w:val="22"/>
              </w:rPr>
              <w:t xml:space="preserve">Область инженерно-технического обеспечения </w:t>
            </w:r>
          </w:p>
        </w:tc>
      </w:tr>
      <w:tr w:rsidR="0001545E" w:rsidTr="00C27308">
        <w:trPr>
          <w:trHeight w:val="431"/>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1. </w:t>
            </w:r>
          </w:p>
        </w:tc>
        <w:tc>
          <w:tcPr>
            <w:tcW w:w="2813" w:type="dxa"/>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570"/>
            </w:pPr>
            <w:r w:rsidRPr="007B6160">
              <w:rPr>
                <w:b/>
                <w:sz w:val="22"/>
              </w:rPr>
              <w:t>Объекты электроснабжения сельского поселения</w:t>
            </w:r>
            <w:r w:rsidRPr="007B6160">
              <w:rPr>
                <w:sz w:val="22"/>
              </w:rPr>
              <w:t xml:space="preserve"> </w:t>
            </w:r>
          </w:p>
        </w:tc>
      </w:tr>
      <w:tr w:rsidR="0001545E" w:rsidTr="00C27308">
        <w:trPr>
          <w:trHeight w:val="2353"/>
        </w:trPr>
        <w:tc>
          <w:tcPr>
            <w:tcW w:w="766" w:type="dxa"/>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8"/>
              <w:jc w:val="center"/>
            </w:pPr>
            <w:r w:rsidRPr="007B6160">
              <w:rPr>
                <w:b/>
                <w:sz w:val="22"/>
              </w:rPr>
              <w:lastRenderedPageBreak/>
              <w:t xml:space="preserve">1.1 </w:t>
            </w:r>
          </w:p>
        </w:tc>
        <w:tc>
          <w:tcPr>
            <w:tcW w:w="2813" w:type="dxa"/>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pPr>
            <w:r w:rsidRPr="007B6160">
              <w:rPr>
                <w:sz w:val="22"/>
              </w:rPr>
              <w:t>Комплекс сооружений эле</w:t>
            </w:r>
            <w:r w:rsidRPr="007B6160">
              <w:rPr>
                <w:sz w:val="22"/>
              </w:rPr>
              <w:t>к</w:t>
            </w:r>
            <w:r w:rsidRPr="007B6160">
              <w:rPr>
                <w:sz w:val="22"/>
              </w:rPr>
              <w:t xml:space="preserve">троснабжения  </w:t>
            </w:r>
          </w:p>
        </w:tc>
        <w:tc>
          <w:tcPr>
            <w:tcW w:w="4962" w:type="dxa"/>
            <w:tcBorders>
              <w:top w:val="single" w:sz="6" w:space="0" w:color="595959"/>
              <w:left w:val="single" w:sz="6" w:space="0" w:color="595959"/>
              <w:bottom w:val="single" w:sz="12" w:space="0" w:color="595959"/>
              <w:right w:val="single" w:sz="6" w:space="0" w:color="595959"/>
            </w:tcBorders>
          </w:tcPr>
          <w:p w:rsidR="0001545E" w:rsidRPr="007B6160" w:rsidRDefault="0001545E" w:rsidP="00C27308">
            <w:pPr>
              <w:spacing w:after="143" w:line="259" w:lineRule="auto"/>
              <w:ind w:left="137"/>
            </w:pPr>
            <w:r w:rsidRPr="007B6160">
              <w:rPr>
                <w:sz w:val="22"/>
              </w:rPr>
              <w:t xml:space="preserve">Обоснование показателя: </w:t>
            </w:r>
          </w:p>
          <w:p w:rsidR="0001545E" w:rsidRPr="007B6160" w:rsidRDefault="0001545E" w:rsidP="00C27308">
            <w:pPr>
              <w:spacing w:line="259" w:lineRule="auto"/>
              <w:ind w:right="61"/>
            </w:pPr>
            <w:r w:rsidRPr="007B6160">
              <w:rPr>
                <w:sz w:val="22"/>
              </w:rPr>
              <w:t>Объем электропотребления принят в соответствии с СП 42.13330.2016 «СНиП 2.07.01-89*» План</w:t>
            </w:r>
            <w:r w:rsidRPr="007B6160">
              <w:rPr>
                <w:sz w:val="22"/>
              </w:rPr>
              <w:t>и</w:t>
            </w:r>
            <w:r w:rsidRPr="007B6160">
              <w:rPr>
                <w:sz w:val="22"/>
              </w:rPr>
              <w:t>ровка и застройка городских и сельских посел</w:t>
            </w:r>
            <w:r w:rsidRPr="007B6160">
              <w:rPr>
                <w:sz w:val="22"/>
              </w:rPr>
              <w:t>е</w:t>
            </w:r>
            <w:r w:rsidRPr="007B6160">
              <w:rPr>
                <w:sz w:val="22"/>
              </w:rPr>
              <w:t>ний. Актуализированная редакция  (утв. Приказом Минстроя России от 30.12.2016 N 1034). Прил</w:t>
            </w:r>
            <w:r w:rsidRPr="007B6160">
              <w:rPr>
                <w:sz w:val="22"/>
              </w:rPr>
              <w:t>о</w:t>
            </w:r>
            <w:r w:rsidRPr="007B6160">
              <w:rPr>
                <w:sz w:val="22"/>
              </w:rPr>
              <w:t xml:space="preserve">жение Л. </w:t>
            </w:r>
          </w:p>
        </w:tc>
        <w:tc>
          <w:tcPr>
            <w:tcW w:w="6382" w:type="dxa"/>
            <w:tcBorders>
              <w:top w:val="single" w:sz="6" w:space="0" w:color="595959"/>
              <w:left w:val="single" w:sz="6" w:space="0" w:color="595959"/>
              <w:bottom w:val="single" w:sz="12" w:space="0" w:color="595959"/>
              <w:right w:val="single" w:sz="12" w:space="0" w:color="595959"/>
            </w:tcBorders>
          </w:tcPr>
          <w:p w:rsidR="0001545E" w:rsidRPr="007B6160" w:rsidRDefault="0001545E" w:rsidP="00C27308">
            <w:pPr>
              <w:spacing w:after="96" w:line="259" w:lineRule="auto"/>
              <w:ind w:left="137"/>
            </w:pPr>
            <w:r w:rsidRPr="007B6160">
              <w:rPr>
                <w:sz w:val="22"/>
              </w:rPr>
              <w:t xml:space="preserve">Обоснование показателя: </w:t>
            </w:r>
          </w:p>
          <w:p w:rsidR="0001545E" w:rsidRPr="007B6160" w:rsidRDefault="0001545E" w:rsidP="00C27308">
            <w:pPr>
              <w:spacing w:line="254" w:lineRule="auto"/>
              <w:ind w:right="60"/>
            </w:pPr>
            <w:r w:rsidRPr="007B6160">
              <w:rPr>
                <w:sz w:val="22"/>
              </w:rPr>
              <w:t xml:space="preserve">Удаленность не более </w:t>
            </w:r>
            <w:smartTag w:uri="urn:schemas-microsoft-com:office:smarttags" w:element="metricconverter">
              <w:smartTagPr>
                <w:attr w:name="ProductID" w:val="500 м"/>
              </w:smartTagPr>
              <w:r w:rsidRPr="007B6160">
                <w:rPr>
                  <w:sz w:val="22"/>
                </w:rPr>
                <w:t>500 м</w:t>
              </w:r>
            </w:smartTag>
            <w:r w:rsidRPr="007B6160">
              <w:rPr>
                <w:sz w:val="22"/>
              </w:rPr>
              <w:t xml:space="preserve"> в сельской местности, в  соответс</w:t>
            </w:r>
            <w:r w:rsidRPr="007B6160">
              <w:rPr>
                <w:sz w:val="22"/>
              </w:rPr>
              <w:t>т</w:t>
            </w:r>
            <w:r w:rsidRPr="007B6160">
              <w:rPr>
                <w:sz w:val="22"/>
              </w:rPr>
              <w:t>вии с п. 1 Постановления Правительства РФ от 07.03.2017 N 269 «Об утверждении перечня случаев, при которых для строительс</w:t>
            </w:r>
            <w:r w:rsidRPr="007B6160">
              <w:rPr>
                <w:sz w:val="22"/>
              </w:rPr>
              <w:t>т</w:t>
            </w:r>
            <w:r w:rsidRPr="007B6160">
              <w:rPr>
                <w:sz w:val="22"/>
              </w:rPr>
              <w:t xml:space="preserve">ва, реконструкции линейного объекта не требуется подготовка документации по планировке территории» </w:t>
            </w:r>
          </w:p>
          <w:p w:rsidR="0001545E" w:rsidRPr="007B6160" w:rsidRDefault="0001545E" w:rsidP="00C27308">
            <w:pPr>
              <w:spacing w:line="259" w:lineRule="auto"/>
              <w:ind w:left="137"/>
            </w:pPr>
            <w:r w:rsidRPr="007B6160">
              <w:rPr>
                <w:sz w:val="22"/>
              </w:rPr>
              <w:t xml:space="preserve"> </w:t>
            </w:r>
          </w:p>
        </w:tc>
      </w:tr>
      <w:tr w:rsidR="0001545E" w:rsidTr="00C27308">
        <w:tblPrEx>
          <w:tblCellMar>
            <w:top w:w="14"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56"/>
              <w:jc w:val="right"/>
            </w:pPr>
            <w:r w:rsidRPr="007B6160">
              <w:rPr>
                <w:b/>
                <w:sz w:val="22"/>
              </w:rPr>
              <w:t xml:space="preserve">№    </w:t>
            </w:r>
          </w:p>
          <w:p w:rsidR="0001545E" w:rsidRPr="007B6160" w:rsidRDefault="0001545E" w:rsidP="00C27308">
            <w:pPr>
              <w:spacing w:line="259" w:lineRule="auto"/>
              <w:ind w:right="6"/>
              <w:jc w:val="center"/>
            </w:pPr>
            <w:r w:rsidRPr="007B616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7B6160" w:rsidRDefault="0001545E" w:rsidP="00C27308">
            <w:pPr>
              <w:spacing w:line="259" w:lineRule="auto"/>
              <w:jc w:val="center"/>
            </w:pPr>
            <w:r w:rsidRPr="007B6160">
              <w:rPr>
                <w:b/>
                <w:sz w:val="22"/>
              </w:rPr>
              <w:t>Правовые и технические основания установления значений допустимого уровня обеспеченности объектами м</w:t>
            </w:r>
            <w:r w:rsidRPr="007B6160">
              <w:rPr>
                <w:b/>
                <w:sz w:val="22"/>
              </w:rPr>
              <w:t>е</w:t>
            </w:r>
            <w:r w:rsidRPr="007B6160">
              <w:rPr>
                <w:b/>
                <w:sz w:val="22"/>
              </w:rPr>
              <w:t xml:space="preserve">стного значения   и их территориальной доступности </w:t>
            </w:r>
          </w:p>
        </w:tc>
      </w:tr>
      <w:tr w:rsidR="0001545E" w:rsidTr="00C27308">
        <w:tblPrEx>
          <w:tblCellMar>
            <w:top w:w="14"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59"/>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7B6160" w:rsidRDefault="0001545E" w:rsidP="00C27308">
            <w:pPr>
              <w:spacing w:after="26" w:line="259" w:lineRule="auto"/>
              <w:ind w:right="53"/>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53"/>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54"/>
              <w:jc w:val="center"/>
            </w:pPr>
            <w:r w:rsidRPr="007B6160">
              <w:rPr>
                <w:b/>
                <w:sz w:val="22"/>
              </w:rPr>
              <w:t xml:space="preserve">ступности объектов местного значения </w:t>
            </w:r>
          </w:p>
        </w:tc>
      </w:tr>
      <w:tr w:rsidR="0001545E" w:rsidTr="00C27308">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2. </w:t>
            </w:r>
          </w:p>
        </w:tc>
        <w:tc>
          <w:tcPr>
            <w:tcW w:w="2813" w:type="dxa"/>
            <w:tcBorders>
              <w:top w:val="single" w:sz="12"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2"/>
            <w:tcBorders>
              <w:top w:val="single" w:sz="12" w:space="0" w:color="595959"/>
              <w:left w:val="nil"/>
              <w:bottom w:val="single" w:sz="6" w:space="0" w:color="595959"/>
              <w:right w:val="single" w:sz="12" w:space="0" w:color="595959"/>
            </w:tcBorders>
          </w:tcPr>
          <w:p w:rsidR="0001545E" w:rsidRPr="007B6160" w:rsidRDefault="0001545E" w:rsidP="00C27308">
            <w:pPr>
              <w:spacing w:line="259" w:lineRule="auto"/>
              <w:ind w:left="1777"/>
            </w:pPr>
            <w:r w:rsidRPr="007B6160">
              <w:rPr>
                <w:b/>
                <w:sz w:val="22"/>
              </w:rPr>
              <w:t>Объекты газоснабжения сельского поселения</w:t>
            </w:r>
            <w:r w:rsidRPr="007B6160">
              <w:rPr>
                <w:sz w:val="22"/>
              </w:rPr>
              <w:t xml:space="preserve"> </w:t>
            </w:r>
          </w:p>
        </w:tc>
      </w:tr>
      <w:tr w:rsidR="0001545E" w:rsidTr="00C27308">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2.1 </w:t>
            </w:r>
          </w:p>
        </w:tc>
        <w:tc>
          <w:tcPr>
            <w:tcW w:w="2813" w:type="dxa"/>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газ</w:t>
            </w:r>
            <w:r w:rsidRPr="007B6160">
              <w:rPr>
                <w:sz w:val="22"/>
              </w:rPr>
              <w:t>о</w:t>
            </w:r>
            <w:r w:rsidRPr="007B6160">
              <w:rPr>
                <w:sz w:val="22"/>
              </w:rPr>
              <w:t xml:space="preserve">снабжения  </w:t>
            </w:r>
          </w:p>
        </w:tc>
        <w:tc>
          <w:tcPr>
            <w:tcW w:w="4962" w:type="dxa"/>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after="143" w:line="259" w:lineRule="auto"/>
              <w:ind w:left="137"/>
            </w:pPr>
            <w:r w:rsidRPr="007B6160">
              <w:rPr>
                <w:sz w:val="22"/>
              </w:rPr>
              <w:t xml:space="preserve">Обоснование показателя: </w:t>
            </w:r>
          </w:p>
          <w:p w:rsidR="0001545E" w:rsidRPr="007B6160" w:rsidRDefault="0001545E" w:rsidP="00C27308">
            <w:pPr>
              <w:spacing w:line="259" w:lineRule="auto"/>
              <w:ind w:right="62"/>
            </w:pPr>
            <w:r w:rsidRPr="007B6160">
              <w:rPr>
                <w:sz w:val="22"/>
              </w:rPr>
              <w:t>Объем газопотребления принят в соответствии с СП 42-101-2003 Общие положения по проектир</w:t>
            </w:r>
            <w:r w:rsidRPr="007B6160">
              <w:rPr>
                <w:sz w:val="22"/>
              </w:rPr>
              <w:t>о</w:t>
            </w:r>
            <w:r w:rsidRPr="007B6160">
              <w:rPr>
                <w:sz w:val="22"/>
              </w:rPr>
              <w:t>ванию и строительству газораспределительных систем из металлических и полиэтиленовых труб (Принят и введен в действие решением Межв</w:t>
            </w:r>
            <w:r w:rsidRPr="007B6160">
              <w:rPr>
                <w:sz w:val="22"/>
              </w:rPr>
              <w:t>е</w:t>
            </w:r>
            <w:r w:rsidRPr="007B6160">
              <w:rPr>
                <w:sz w:val="22"/>
              </w:rPr>
              <w:t>домственного координационного совета по вопр</w:t>
            </w:r>
            <w:r w:rsidRPr="007B6160">
              <w:rPr>
                <w:sz w:val="22"/>
              </w:rPr>
              <w:t>о</w:t>
            </w:r>
            <w:r w:rsidRPr="007B6160">
              <w:rPr>
                <w:sz w:val="22"/>
              </w:rPr>
              <w:t>сам технического совершенствования газораспр</w:t>
            </w:r>
            <w:r w:rsidRPr="007B6160">
              <w:rPr>
                <w:sz w:val="22"/>
              </w:rPr>
              <w:t>е</w:t>
            </w:r>
            <w:r w:rsidRPr="007B6160">
              <w:rPr>
                <w:sz w:val="22"/>
              </w:rPr>
              <w:t>делительных систем и других инженерных комм</w:t>
            </w:r>
            <w:r w:rsidRPr="007B6160">
              <w:rPr>
                <w:sz w:val="22"/>
              </w:rPr>
              <w:t>у</w:t>
            </w:r>
            <w:r w:rsidRPr="007B6160">
              <w:rPr>
                <w:sz w:val="22"/>
              </w:rPr>
              <w:t xml:space="preserve">никаций, протокол от 8 июля </w:t>
            </w:r>
            <w:smartTag w:uri="urn:schemas-microsoft-com:office:smarttags" w:element="metricconverter">
              <w:smartTagPr>
                <w:attr w:name="ProductID" w:val="2003 г"/>
              </w:smartTagPr>
              <w:r w:rsidRPr="007B6160">
                <w:rPr>
                  <w:sz w:val="22"/>
                </w:rPr>
                <w:t>2003 г</w:t>
              </w:r>
            </w:smartTag>
            <w:r w:rsidRPr="007B6160">
              <w:rPr>
                <w:sz w:val="22"/>
              </w:rPr>
              <w:t xml:space="preserve">. № 32) п.3.12. </w:t>
            </w:r>
          </w:p>
        </w:tc>
        <w:tc>
          <w:tcPr>
            <w:tcW w:w="6382" w:type="dxa"/>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after="96" w:line="259" w:lineRule="auto"/>
              <w:ind w:left="137"/>
            </w:pPr>
            <w:r w:rsidRPr="007B6160">
              <w:rPr>
                <w:sz w:val="22"/>
              </w:rPr>
              <w:t xml:space="preserve">Обоснование показателя: </w:t>
            </w:r>
          </w:p>
          <w:p w:rsidR="0001545E" w:rsidRPr="007B6160" w:rsidRDefault="0001545E" w:rsidP="00C27308">
            <w:pPr>
              <w:spacing w:line="254" w:lineRule="auto"/>
              <w:ind w:right="60"/>
            </w:pPr>
            <w:r w:rsidRPr="007B6160">
              <w:rPr>
                <w:sz w:val="22"/>
              </w:rPr>
              <w:t xml:space="preserve">Удаленность не более </w:t>
            </w:r>
            <w:smartTag w:uri="urn:schemas-microsoft-com:office:smarttags" w:element="metricconverter">
              <w:smartTagPr>
                <w:attr w:name="ProductID" w:val="500 м"/>
              </w:smartTagPr>
              <w:r w:rsidRPr="007B6160">
                <w:rPr>
                  <w:sz w:val="22"/>
                </w:rPr>
                <w:t>500 м</w:t>
              </w:r>
            </w:smartTag>
            <w:r w:rsidRPr="007B6160">
              <w:rPr>
                <w:sz w:val="22"/>
              </w:rPr>
              <w:t xml:space="preserve"> в сельской местности, в  соответс</w:t>
            </w:r>
            <w:r w:rsidRPr="007B6160">
              <w:rPr>
                <w:sz w:val="22"/>
              </w:rPr>
              <w:t>т</w:t>
            </w:r>
            <w:r w:rsidRPr="007B6160">
              <w:rPr>
                <w:sz w:val="22"/>
              </w:rPr>
              <w:t>вии с п. 1 Постановления Правительства РФ от 07.03.2017 N 269 «Об утверждении перечня случаев, при которых для строительс</w:t>
            </w:r>
            <w:r w:rsidRPr="007B6160">
              <w:rPr>
                <w:sz w:val="22"/>
              </w:rPr>
              <w:t>т</w:t>
            </w:r>
            <w:r w:rsidRPr="007B6160">
              <w:rPr>
                <w:sz w:val="22"/>
              </w:rPr>
              <w:t xml:space="preserve">ва, реконструкции линейного объекта не требуется подготовка документации по планировке территории» </w:t>
            </w:r>
          </w:p>
          <w:p w:rsidR="0001545E" w:rsidRPr="007B6160" w:rsidRDefault="0001545E" w:rsidP="00C27308">
            <w:pPr>
              <w:spacing w:line="259" w:lineRule="auto"/>
              <w:ind w:left="137"/>
            </w:pPr>
            <w:r w:rsidRPr="007B6160">
              <w:rPr>
                <w:sz w:val="22"/>
              </w:rPr>
              <w:t xml:space="preserve"> </w:t>
            </w:r>
          </w:p>
        </w:tc>
      </w:tr>
      <w:tr w:rsidR="0001545E" w:rsidTr="00C27308">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3. </w:t>
            </w:r>
          </w:p>
        </w:tc>
        <w:tc>
          <w:tcPr>
            <w:tcW w:w="2813" w:type="dxa"/>
            <w:tcBorders>
              <w:top w:val="single" w:sz="6" w:space="0" w:color="595959"/>
              <w:left w:val="single" w:sz="6" w:space="0" w:color="595959"/>
              <w:bottom w:val="single" w:sz="12" w:space="0" w:color="595959"/>
              <w:right w:val="nil"/>
            </w:tcBorders>
          </w:tcPr>
          <w:p w:rsidR="0001545E" w:rsidRPr="007B6160" w:rsidRDefault="0001545E" w:rsidP="00C27308">
            <w:pPr>
              <w:spacing w:after="160" w:line="259" w:lineRule="auto"/>
            </w:pPr>
          </w:p>
        </w:tc>
        <w:tc>
          <w:tcPr>
            <w:tcW w:w="11344" w:type="dxa"/>
            <w:gridSpan w:val="2"/>
            <w:tcBorders>
              <w:top w:val="single" w:sz="6" w:space="0" w:color="595959"/>
              <w:left w:val="nil"/>
              <w:bottom w:val="single" w:sz="12" w:space="0" w:color="595959"/>
              <w:right w:val="single" w:sz="12" w:space="0" w:color="595959"/>
            </w:tcBorders>
          </w:tcPr>
          <w:p w:rsidR="0001545E" w:rsidRPr="007B6160" w:rsidRDefault="0001545E" w:rsidP="00C27308">
            <w:pPr>
              <w:spacing w:line="259" w:lineRule="auto"/>
              <w:ind w:left="1690"/>
            </w:pPr>
            <w:r w:rsidRPr="007B6160">
              <w:rPr>
                <w:b/>
                <w:sz w:val="22"/>
              </w:rPr>
              <w:t>Объекты теплоснабжения сельского поселения</w:t>
            </w:r>
            <w:r w:rsidRPr="007B6160">
              <w:rPr>
                <w:sz w:val="22"/>
              </w:rPr>
              <w:t xml:space="preserve"> </w:t>
            </w:r>
          </w:p>
        </w:tc>
      </w:tr>
      <w:tr w:rsidR="0001545E" w:rsidTr="000B7E5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shd w:val="clear" w:color="auto" w:fill="F2F2F2"/>
          </w:tcPr>
          <w:p w:rsidR="0001545E" w:rsidRPr="000B7E54" w:rsidRDefault="0001545E" w:rsidP="000B7E54">
            <w:pPr>
              <w:spacing w:line="259" w:lineRule="auto"/>
              <w:ind w:right="68"/>
              <w:jc w:val="center"/>
              <w:rPr>
                <w:b/>
              </w:rPr>
            </w:pPr>
            <w:r w:rsidRPr="007B6160">
              <w:rPr>
                <w:b/>
                <w:sz w:val="22"/>
              </w:rPr>
              <w:t xml:space="preserve">№    </w:t>
            </w:r>
          </w:p>
          <w:p w:rsidR="0001545E" w:rsidRPr="000B7E54" w:rsidRDefault="0001545E" w:rsidP="000B7E54">
            <w:pPr>
              <w:spacing w:line="259" w:lineRule="auto"/>
              <w:ind w:right="68"/>
              <w:jc w:val="center"/>
              <w:rPr>
                <w:b/>
              </w:rPr>
            </w:pPr>
            <w:r w:rsidRPr="007B6160">
              <w:rPr>
                <w:b/>
                <w:sz w:val="22"/>
              </w:rPr>
              <w:lastRenderedPageBreak/>
              <w:t xml:space="preserve"> </w:t>
            </w:r>
          </w:p>
        </w:tc>
        <w:tc>
          <w:tcPr>
            <w:tcW w:w="2813" w:type="dxa"/>
            <w:tcBorders>
              <w:top w:val="single" w:sz="6" w:space="0" w:color="595959"/>
              <w:left w:val="single" w:sz="6" w:space="0" w:color="595959"/>
              <w:bottom w:val="single" w:sz="12" w:space="0" w:color="595959"/>
              <w:right w:val="nil"/>
            </w:tcBorders>
            <w:shd w:val="clear" w:color="auto" w:fill="F2F2F2"/>
          </w:tcPr>
          <w:p w:rsidR="0001545E" w:rsidRPr="007B6160" w:rsidRDefault="0001545E" w:rsidP="000B7E54">
            <w:pPr>
              <w:spacing w:after="160" w:line="259" w:lineRule="auto"/>
            </w:pPr>
            <w:r w:rsidRPr="000B7E54">
              <w:rPr>
                <w:sz w:val="22"/>
              </w:rPr>
              <w:lastRenderedPageBreak/>
              <w:t>Область, вид, объект  мес</w:t>
            </w:r>
            <w:r w:rsidRPr="000B7E54">
              <w:rPr>
                <w:sz w:val="22"/>
              </w:rPr>
              <w:t>т</w:t>
            </w:r>
            <w:r w:rsidRPr="000B7E54">
              <w:rPr>
                <w:sz w:val="22"/>
              </w:rPr>
              <w:lastRenderedPageBreak/>
              <w:t xml:space="preserve">ного значения </w:t>
            </w:r>
          </w:p>
        </w:tc>
        <w:tc>
          <w:tcPr>
            <w:tcW w:w="11344" w:type="dxa"/>
            <w:gridSpan w:val="2"/>
            <w:tcBorders>
              <w:top w:val="single" w:sz="6" w:space="0" w:color="595959"/>
              <w:left w:val="nil"/>
              <w:bottom w:val="single" w:sz="12" w:space="0" w:color="595959"/>
              <w:right w:val="single" w:sz="12" w:space="0" w:color="595959"/>
            </w:tcBorders>
            <w:shd w:val="clear" w:color="auto" w:fill="F2F2F2"/>
          </w:tcPr>
          <w:p w:rsidR="0001545E" w:rsidRPr="000B7E54" w:rsidRDefault="0001545E" w:rsidP="000B7E54">
            <w:pPr>
              <w:spacing w:line="259" w:lineRule="auto"/>
              <w:ind w:left="1690"/>
              <w:rPr>
                <w:b/>
              </w:rPr>
            </w:pPr>
            <w:r w:rsidRPr="007B6160">
              <w:rPr>
                <w:b/>
                <w:sz w:val="22"/>
              </w:rPr>
              <w:lastRenderedPageBreak/>
              <w:t>Правовые и технические основания установления значений допустимого уровня обеспеченн</w:t>
            </w:r>
            <w:r w:rsidRPr="007B6160">
              <w:rPr>
                <w:b/>
                <w:sz w:val="22"/>
              </w:rPr>
              <w:t>о</w:t>
            </w:r>
            <w:r w:rsidRPr="007B6160">
              <w:rPr>
                <w:b/>
                <w:sz w:val="22"/>
              </w:rPr>
              <w:lastRenderedPageBreak/>
              <w:t xml:space="preserve">сти объектами местного значения   и их территориальной доступности </w:t>
            </w:r>
          </w:p>
        </w:tc>
      </w:tr>
      <w:tr w:rsidR="0001545E" w:rsidTr="00C27308">
        <w:tblPrEx>
          <w:tblCellMar>
            <w:top w:w="7" w:type="dxa"/>
            <w:right w:w="5"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60"/>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7B6160" w:rsidRDefault="0001545E" w:rsidP="00C27308">
            <w:pPr>
              <w:spacing w:after="26" w:line="259" w:lineRule="auto"/>
              <w:ind w:right="54"/>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54"/>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55"/>
              <w:jc w:val="center"/>
            </w:pPr>
            <w:r w:rsidRPr="007B6160">
              <w:rPr>
                <w:b/>
                <w:sz w:val="22"/>
              </w:rPr>
              <w:t xml:space="preserve">ступности объектов местного значения </w:t>
            </w:r>
          </w:p>
        </w:tc>
      </w:tr>
      <w:tr w:rsidR="0001545E" w:rsidTr="00C27308">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9"/>
              <w:jc w:val="center"/>
            </w:pPr>
            <w:r w:rsidRPr="007B6160">
              <w:rPr>
                <w:b/>
                <w:sz w:val="22"/>
              </w:rPr>
              <w:t xml:space="preserve">3.1 </w:t>
            </w:r>
          </w:p>
        </w:tc>
        <w:tc>
          <w:tcPr>
            <w:tcW w:w="2813" w:type="dxa"/>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те</w:t>
            </w:r>
            <w:r w:rsidRPr="007B6160">
              <w:rPr>
                <w:sz w:val="22"/>
              </w:rPr>
              <w:t>п</w:t>
            </w:r>
            <w:r w:rsidRPr="007B6160">
              <w:rPr>
                <w:sz w:val="22"/>
              </w:rPr>
              <w:t xml:space="preserve">лоснабжения </w:t>
            </w:r>
          </w:p>
        </w:tc>
        <w:tc>
          <w:tcPr>
            <w:tcW w:w="4962" w:type="dxa"/>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after="96" w:line="259" w:lineRule="auto"/>
              <w:ind w:left="137"/>
            </w:pPr>
            <w:r w:rsidRPr="007B6160">
              <w:rPr>
                <w:sz w:val="22"/>
              </w:rPr>
              <w:t xml:space="preserve">Обоснование показателя: </w:t>
            </w:r>
          </w:p>
          <w:p w:rsidR="0001545E" w:rsidRPr="007B6160" w:rsidRDefault="0001545E" w:rsidP="00C27308">
            <w:pPr>
              <w:spacing w:line="259" w:lineRule="auto"/>
              <w:ind w:right="64"/>
            </w:pPr>
            <w:r w:rsidRPr="007B6160">
              <w:rPr>
                <w:sz w:val="22"/>
              </w:rPr>
              <w:t>Объем теплопотребления принят в соответствии с СП 42-101-2003 Общие положения по проектир</w:t>
            </w:r>
            <w:r w:rsidRPr="007B6160">
              <w:rPr>
                <w:sz w:val="22"/>
              </w:rPr>
              <w:t>о</w:t>
            </w:r>
            <w:r w:rsidRPr="007B6160">
              <w:rPr>
                <w:sz w:val="22"/>
              </w:rPr>
              <w:t>ванию и строительству газораспределительных систем из металлических и полиэтиленовых труб (Принят и введен в действие решением Межв</w:t>
            </w:r>
            <w:r w:rsidRPr="007B6160">
              <w:rPr>
                <w:sz w:val="22"/>
              </w:rPr>
              <w:t>е</w:t>
            </w:r>
            <w:r w:rsidRPr="007B6160">
              <w:rPr>
                <w:sz w:val="22"/>
              </w:rPr>
              <w:t>домственного координационного совета по вопр</w:t>
            </w:r>
            <w:r w:rsidRPr="007B6160">
              <w:rPr>
                <w:sz w:val="22"/>
              </w:rPr>
              <w:t>о</w:t>
            </w:r>
            <w:r w:rsidRPr="007B6160">
              <w:rPr>
                <w:sz w:val="22"/>
              </w:rPr>
              <w:t>сам технического совершенствования газораспр</w:t>
            </w:r>
            <w:r w:rsidRPr="007B6160">
              <w:rPr>
                <w:sz w:val="22"/>
              </w:rPr>
              <w:t>е</w:t>
            </w:r>
            <w:r w:rsidRPr="007B6160">
              <w:rPr>
                <w:sz w:val="22"/>
              </w:rPr>
              <w:t>делительных систем и других инженерных комм</w:t>
            </w:r>
            <w:r w:rsidRPr="007B6160">
              <w:rPr>
                <w:sz w:val="22"/>
              </w:rPr>
              <w:t>у</w:t>
            </w:r>
            <w:r w:rsidRPr="007B6160">
              <w:rPr>
                <w:sz w:val="22"/>
              </w:rPr>
              <w:t xml:space="preserve">никаций, протокол от 8 июля </w:t>
            </w:r>
            <w:smartTag w:uri="urn:schemas-microsoft-com:office:smarttags" w:element="metricconverter">
              <w:smartTagPr>
                <w:attr w:name="ProductID" w:val="2003 г"/>
              </w:smartTagPr>
              <w:r w:rsidRPr="007B6160">
                <w:rPr>
                  <w:sz w:val="22"/>
                </w:rPr>
                <w:t>2003 г</w:t>
              </w:r>
            </w:smartTag>
            <w:r w:rsidRPr="007B6160">
              <w:rPr>
                <w:sz w:val="22"/>
              </w:rPr>
              <w:t>. № 32). Пр</w:t>
            </w:r>
            <w:r w:rsidRPr="007B6160">
              <w:rPr>
                <w:sz w:val="22"/>
              </w:rPr>
              <w:t>и</w:t>
            </w:r>
            <w:r w:rsidRPr="007B6160">
              <w:rPr>
                <w:sz w:val="22"/>
              </w:rPr>
              <w:t xml:space="preserve">ложение А. </w:t>
            </w:r>
          </w:p>
        </w:tc>
        <w:tc>
          <w:tcPr>
            <w:tcW w:w="6382" w:type="dxa"/>
            <w:tcBorders>
              <w:top w:val="single" w:sz="12" w:space="0" w:color="595959"/>
              <w:left w:val="single" w:sz="6" w:space="0" w:color="595959"/>
              <w:bottom w:val="single" w:sz="6" w:space="0" w:color="595959"/>
              <w:right w:val="single" w:sz="12" w:space="0" w:color="595959"/>
            </w:tcBorders>
          </w:tcPr>
          <w:p w:rsidR="0001545E" w:rsidRPr="007B6160" w:rsidRDefault="0001545E" w:rsidP="00C27308">
            <w:pPr>
              <w:spacing w:after="96" w:line="259" w:lineRule="auto"/>
              <w:ind w:left="137"/>
            </w:pPr>
            <w:r w:rsidRPr="007B6160">
              <w:rPr>
                <w:sz w:val="22"/>
              </w:rPr>
              <w:t xml:space="preserve">Обоснование показателя: </w:t>
            </w:r>
          </w:p>
          <w:p w:rsidR="0001545E" w:rsidRPr="007B6160" w:rsidRDefault="0001545E" w:rsidP="00C27308">
            <w:pPr>
              <w:spacing w:line="254" w:lineRule="auto"/>
              <w:ind w:right="61"/>
            </w:pPr>
            <w:r w:rsidRPr="007B6160">
              <w:rPr>
                <w:sz w:val="22"/>
              </w:rPr>
              <w:t xml:space="preserve">Удаленность не более </w:t>
            </w:r>
            <w:smartTag w:uri="urn:schemas-microsoft-com:office:smarttags" w:element="metricconverter">
              <w:smartTagPr>
                <w:attr w:name="ProductID" w:val="500 м"/>
              </w:smartTagPr>
              <w:r w:rsidRPr="007B6160">
                <w:rPr>
                  <w:sz w:val="22"/>
                </w:rPr>
                <w:t>500 м</w:t>
              </w:r>
            </w:smartTag>
            <w:r w:rsidRPr="007B6160">
              <w:rPr>
                <w:sz w:val="22"/>
              </w:rPr>
              <w:t xml:space="preserve"> в сельской местности, в  соответс</w:t>
            </w:r>
            <w:r w:rsidRPr="007B6160">
              <w:rPr>
                <w:sz w:val="22"/>
              </w:rPr>
              <w:t>т</w:t>
            </w:r>
            <w:r w:rsidRPr="007B6160">
              <w:rPr>
                <w:sz w:val="22"/>
              </w:rPr>
              <w:t>вии с п. 1 Постановления Правительства РФ от 07.03.2017 N 269 «Об утверждении перечня случаев, при которых для строительс</w:t>
            </w:r>
            <w:r w:rsidRPr="007B6160">
              <w:rPr>
                <w:sz w:val="22"/>
              </w:rPr>
              <w:t>т</w:t>
            </w:r>
            <w:r w:rsidRPr="007B6160">
              <w:rPr>
                <w:sz w:val="22"/>
              </w:rPr>
              <w:t xml:space="preserve">ва, реконструкции линейного объекта не требуется подготовка документации по планировке территории» </w:t>
            </w:r>
          </w:p>
          <w:p w:rsidR="0001545E" w:rsidRPr="007B6160" w:rsidRDefault="0001545E" w:rsidP="00C27308">
            <w:pPr>
              <w:spacing w:line="259" w:lineRule="auto"/>
              <w:ind w:left="137"/>
            </w:pPr>
            <w:r w:rsidRPr="007B6160">
              <w:rPr>
                <w:sz w:val="22"/>
              </w:rPr>
              <w:t xml:space="preserve"> </w:t>
            </w:r>
          </w:p>
        </w:tc>
      </w:tr>
      <w:tr w:rsidR="0001545E" w:rsidTr="00C27308">
        <w:tblPrEx>
          <w:tblCellMar>
            <w:top w:w="7" w:type="dxa"/>
            <w:right w:w="5" w:type="dxa"/>
          </w:tblCellMar>
        </w:tblPrEx>
        <w:trPr>
          <w:trHeight w:val="425"/>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9"/>
              <w:jc w:val="center"/>
            </w:pPr>
            <w:r w:rsidRPr="007B6160">
              <w:rPr>
                <w:b/>
                <w:sz w:val="22"/>
              </w:rPr>
              <w:t xml:space="preserve">4. </w:t>
            </w:r>
          </w:p>
        </w:tc>
        <w:tc>
          <w:tcPr>
            <w:tcW w:w="14157" w:type="dxa"/>
            <w:gridSpan w:val="3"/>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line="259" w:lineRule="auto"/>
              <w:ind w:left="73"/>
              <w:jc w:val="center"/>
            </w:pPr>
            <w:r w:rsidRPr="007B6160">
              <w:rPr>
                <w:b/>
                <w:sz w:val="22"/>
              </w:rPr>
              <w:t xml:space="preserve">Объекты водоснабжения сельского поселения </w:t>
            </w:r>
          </w:p>
        </w:tc>
      </w:tr>
      <w:tr w:rsidR="0001545E" w:rsidTr="00C27308">
        <w:tblPrEx>
          <w:tblCellMar>
            <w:top w:w="7" w:type="dxa"/>
            <w:right w:w="5" w:type="dxa"/>
          </w:tblCellMar>
        </w:tblPrEx>
        <w:trPr>
          <w:trHeight w:val="2218"/>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9"/>
              <w:jc w:val="center"/>
            </w:pPr>
            <w:r w:rsidRPr="007B6160">
              <w:rPr>
                <w:b/>
                <w:sz w:val="22"/>
              </w:rPr>
              <w:t xml:space="preserve">4.1 </w:t>
            </w:r>
          </w:p>
        </w:tc>
        <w:tc>
          <w:tcPr>
            <w:tcW w:w="14157" w:type="dxa"/>
            <w:gridSpan w:val="3"/>
            <w:tcBorders>
              <w:top w:val="single" w:sz="6" w:space="0" w:color="595959"/>
              <w:left w:val="single" w:sz="6" w:space="0" w:color="595959"/>
              <w:bottom w:val="single" w:sz="6" w:space="0" w:color="595959"/>
              <w:right w:val="single" w:sz="12" w:space="0" w:color="595959"/>
            </w:tcBorders>
          </w:tcPr>
          <w:p w:rsidR="0001545E" w:rsidRPr="007B6160" w:rsidRDefault="00A63917" w:rsidP="00C27308">
            <w:pPr>
              <w:spacing w:line="278" w:lineRule="auto"/>
              <w:ind w:right="1938"/>
            </w:pPr>
            <w:r>
              <w:rPr>
                <w:noProof/>
              </w:rPr>
              <w:pict>
                <v:group id="Group 80217" o:spid="_x0000_s1026" style="position:absolute;margin-left:140.2pt;margin-top:-2.45pt;width:.7pt;height:110.2pt;z-index:251658240;mso-position-horizontal-relative:text;mso-position-vertical-relative:text" coordsize="91,13992">
                  <v:shape id="Shape 92602" o:spid="_x0000_s1027" style="position:absolute;width:91;height:13992" coordsize="9144,1399286" path="m,l9144,r,1399286l,1399286,,e" fillcolor="#595959" stroked="f" strokeweight="0">
                    <v:stroke opacity="0" miterlimit="10" joinstyle="miter"/>
                  </v:shape>
                  <w10:wrap type="square"/>
                </v:group>
              </w:pict>
            </w:r>
            <w:r>
              <w:rPr>
                <w:noProof/>
              </w:rPr>
              <w:pict>
                <v:group id="Group 80218" o:spid="_x0000_s1028" style="position:absolute;margin-left:388.4pt;margin-top:-2.45pt;width:.7pt;height:110.2pt;z-index:251659264;mso-position-horizontal-relative:text;mso-position-vertical-relative:text" coordsize="91,13992">
                  <v:shape id="Shape 92604" o:spid="_x0000_s1029" style="position:absolute;width:91;height:13992" coordsize="9144,1399286" path="m,l9144,r,1399286l,1399286,,e" fillcolor="#595959" stroked="f" strokeweight="0">
                    <v:stroke opacity="0" miterlimit="10" joinstyle="miter"/>
                  </v:shape>
                  <w10:wrap type="square"/>
                </v:group>
              </w:pict>
            </w:r>
            <w:r w:rsidR="0001545E" w:rsidRPr="007B6160">
              <w:rPr>
                <w:sz w:val="22"/>
              </w:rPr>
              <w:t>Комплекс сооружений Обоснование показателя: Обоснование показ</w:t>
            </w:r>
            <w:r w:rsidR="0001545E" w:rsidRPr="007B6160">
              <w:rPr>
                <w:sz w:val="22"/>
              </w:rPr>
              <w:t>а</w:t>
            </w:r>
            <w:r w:rsidR="0001545E" w:rsidRPr="007B6160">
              <w:rPr>
                <w:sz w:val="22"/>
              </w:rPr>
              <w:t xml:space="preserve">теля: водоснабжения </w:t>
            </w:r>
          </w:p>
          <w:p w:rsidR="0001545E" w:rsidRPr="007B6160" w:rsidRDefault="0001545E" w:rsidP="00C27308">
            <w:pPr>
              <w:spacing w:after="32" w:line="252" w:lineRule="auto"/>
              <w:ind w:left="2734" w:right="61"/>
            </w:pPr>
            <w:r w:rsidRPr="007B6160">
              <w:rPr>
                <w:sz w:val="22"/>
              </w:rPr>
              <w:t xml:space="preserve">Объем водопотребления принят в соответ-Удаленность не более </w:t>
            </w:r>
            <w:smartTag w:uri="urn:schemas-microsoft-com:office:smarttags" w:element="metricconverter">
              <w:smartTagPr>
                <w:attr w:name="ProductID" w:val="500 м"/>
              </w:smartTagPr>
              <w:r w:rsidRPr="007B6160">
                <w:rPr>
                  <w:sz w:val="22"/>
                </w:rPr>
                <w:t>500 м</w:t>
              </w:r>
            </w:smartTag>
            <w:r w:rsidRPr="007B6160">
              <w:rPr>
                <w:sz w:val="22"/>
              </w:rPr>
              <w:t xml:space="preserve"> в сельской местности, в  соотствии с СП 31.13330.2012 Водоснабжение. ветствии с п. 1 Постановления Правительства РФ от Наружные сети и с</w:t>
            </w:r>
            <w:r w:rsidRPr="007B6160">
              <w:rPr>
                <w:sz w:val="22"/>
              </w:rPr>
              <w:t>о</w:t>
            </w:r>
            <w:r w:rsidRPr="007B6160">
              <w:rPr>
                <w:sz w:val="22"/>
              </w:rPr>
              <w:t>оружения. (утв. Приказом 07.03.2017 N 269 «Об утверждении перечня случаев, при Минрегион России от 29.12.2011 N 635/14). которых для строительс</w:t>
            </w:r>
            <w:r w:rsidRPr="007B6160">
              <w:rPr>
                <w:sz w:val="22"/>
              </w:rPr>
              <w:t>т</w:t>
            </w:r>
            <w:r w:rsidRPr="007B6160">
              <w:rPr>
                <w:sz w:val="22"/>
              </w:rPr>
              <w:t>ва, реконструкции линейного объ-</w:t>
            </w:r>
          </w:p>
          <w:p w:rsidR="0001545E" w:rsidRPr="007B6160" w:rsidRDefault="0001545E" w:rsidP="00C27308">
            <w:pPr>
              <w:spacing w:after="21" w:line="259" w:lineRule="auto"/>
              <w:ind w:left="2734" w:right="64"/>
              <w:jc w:val="right"/>
            </w:pPr>
            <w:r w:rsidRPr="007B6160">
              <w:rPr>
                <w:sz w:val="22"/>
              </w:rPr>
              <w:t>П.5.1. екта не требуется подготовка документ</w:t>
            </w:r>
            <w:r w:rsidRPr="007B6160">
              <w:rPr>
                <w:sz w:val="22"/>
              </w:rPr>
              <w:t>а</w:t>
            </w:r>
            <w:r w:rsidRPr="007B6160">
              <w:rPr>
                <w:sz w:val="22"/>
              </w:rPr>
              <w:t xml:space="preserve">ции по планировке </w:t>
            </w:r>
          </w:p>
          <w:p w:rsidR="0001545E" w:rsidRPr="007B6160" w:rsidRDefault="0001545E" w:rsidP="00C27308">
            <w:pPr>
              <w:spacing w:line="259" w:lineRule="auto"/>
              <w:ind w:left="7698"/>
              <w:jc w:val="center"/>
            </w:pPr>
            <w:r w:rsidRPr="007B6160">
              <w:rPr>
                <w:sz w:val="22"/>
              </w:rPr>
              <w:t xml:space="preserve">территории» </w:t>
            </w:r>
          </w:p>
        </w:tc>
      </w:tr>
      <w:tr w:rsidR="0001545E" w:rsidTr="00C27308">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9"/>
              <w:jc w:val="center"/>
            </w:pPr>
            <w:r w:rsidRPr="007B6160">
              <w:rPr>
                <w:b/>
                <w:sz w:val="22"/>
              </w:rPr>
              <w:t xml:space="preserve">5. </w:t>
            </w:r>
          </w:p>
        </w:tc>
        <w:tc>
          <w:tcPr>
            <w:tcW w:w="14157" w:type="dxa"/>
            <w:gridSpan w:val="3"/>
            <w:tcBorders>
              <w:top w:val="single" w:sz="6" w:space="0" w:color="595959"/>
              <w:left w:val="single" w:sz="6" w:space="0" w:color="595959"/>
              <w:bottom w:val="single" w:sz="12" w:space="0" w:color="595959"/>
              <w:right w:val="single" w:sz="12" w:space="0" w:color="595959"/>
            </w:tcBorders>
          </w:tcPr>
          <w:p w:rsidR="0001545E" w:rsidRPr="007B6160" w:rsidRDefault="0001545E" w:rsidP="00C27308">
            <w:pPr>
              <w:spacing w:line="259" w:lineRule="auto"/>
              <w:ind w:left="75"/>
              <w:jc w:val="center"/>
            </w:pPr>
            <w:r w:rsidRPr="007B6160">
              <w:rPr>
                <w:b/>
                <w:sz w:val="22"/>
              </w:rPr>
              <w:t xml:space="preserve">Объекты водоотведения сельского поселения </w:t>
            </w:r>
          </w:p>
        </w:tc>
      </w:tr>
      <w:tr w:rsidR="0001545E" w:rsidTr="00C27308">
        <w:tblPrEx>
          <w:tblCellMar>
            <w:top w:w="14"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57"/>
              <w:jc w:val="right"/>
            </w:pPr>
            <w:r w:rsidRPr="007B6160">
              <w:rPr>
                <w:b/>
                <w:sz w:val="22"/>
              </w:rPr>
              <w:lastRenderedPageBreak/>
              <w:t xml:space="preserve">№    </w:t>
            </w:r>
          </w:p>
          <w:p w:rsidR="0001545E" w:rsidRPr="007B6160" w:rsidRDefault="0001545E" w:rsidP="00C27308">
            <w:pPr>
              <w:spacing w:line="259" w:lineRule="auto"/>
              <w:ind w:right="6"/>
              <w:jc w:val="center"/>
            </w:pPr>
            <w:r w:rsidRPr="007B616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7B6160" w:rsidRDefault="0001545E" w:rsidP="00C27308">
            <w:pPr>
              <w:spacing w:line="259" w:lineRule="auto"/>
              <w:jc w:val="center"/>
            </w:pPr>
            <w:r w:rsidRPr="007B6160">
              <w:rPr>
                <w:b/>
                <w:sz w:val="22"/>
              </w:rPr>
              <w:t>Правовые и технические основания установления значений допустимого уровня обеспеченности объектами м</w:t>
            </w:r>
            <w:r w:rsidRPr="007B6160">
              <w:rPr>
                <w:b/>
                <w:sz w:val="22"/>
              </w:rPr>
              <w:t>е</w:t>
            </w:r>
            <w:r w:rsidRPr="007B6160">
              <w:rPr>
                <w:b/>
                <w:sz w:val="22"/>
              </w:rPr>
              <w:t xml:space="preserve">стного значения   и их территориальной доступности </w:t>
            </w:r>
          </w:p>
        </w:tc>
      </w:tr>
      <w:tr w:rsidR="0001545E" w:rsidTr="00C27308">
        <w:tblPrEx>
          <w:tblCellMar>
            <w:top w:w="14"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59"/>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7B6160" w:rsidRDefault="0001545E" w:rsidP="00C27308">
            <w:pPr>
              <w:spacing w:after="26" w:line="259" w:lineRule="auto"/>
              <w:ind w:right="53"/>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53"/>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54"/>
              <w:jc w:val="center"/>
            </w:pPr>
            <w:r w:rsidRPr="007B6160">
              <w:rPr>
                <w:b/>
                <w:sz w:val="22"/>
              </w:rPr>
              <w:t xml:space="preserve">ступности объектов местного значения </w:t>
            </w:r>
          </w:p>
        </w:tc>
      </w:tr>
      <w:tr w:rsidR="0001545E" w:rsidTr="00C27308">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5.1 </w:t>
            </w:r>
          </w:p>
        </w:tc>
        <w:tc>
          <w:tcPr>
            <w:tcW w:w="2813" w:type="dxa"/>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Комплекс сооружений вод</w:t>
            </w:r>
            <w:r w:rsidRPr="007B6160">
              <w:rPr>
                <w:sz w:val="22"/>
              </w:rPr>
              <w:t>о</w:t>
            </w:r>
            <w:r w:rsidRPr="007B6160">
              <w:rPr>
                <w:sz w:val="22"/>
              </w:rPr>
              <w:t xml:space="preserve">отведения </w:t>
            </w:r>
          </w:p>
        </w:tc>
        <w:tc>
          <w:tcPr>
            <w:tcW w:w="4962" w:type="dxa"/>
            <w:tcBorders>
              <w:top w:val="single" w:sz="12"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ind w:left="137"/>
            </w:pPr>
            <w:r w:rsidRPr="007B6160">
              <w:rPr>
                <w:sz w:val="22"/>
              </w:rPr>
              <w:t xml:space="preserve">Обоснование показателя: </w:t>
            </w:r>
          </w:p>
          <w:p w:rsidR="0001545E" w:rsidRPr="007B6160" w:rsidRDefault="0001545E" w:rsidP="00C27308">
            <w:pPr>
              <w:spacing w:line="252" w:lineRule="auto"/>
              <w:ind w:left="137" w:right="64"/>
            </w:pPr>
            <w:r w:rsidRPr="007B6160">
              <w:rPr>
                <w:sz w:val="22"/>
              </w:rPr>
              <w:t xml:space="preserve">Объем водоотведения принят в соответствии с СП 32.13330.2012 Канализация. Наружные сети и сооружения (утв. Приказом Минрегион России от 29.12.2011 N 635/11). П.5.1.1. </w:t>
            </w:r>
          </w:p>
          <w:p w:rsidR="0001545E" w:rsidRPr="007B6160" w:rsidRDefault="0001545E" w:rsidP="00C27308">
            <w:pPr>
              <w:spacing w:line="259" w:lineRule="auto"/>
              <w:ind w:left="137"/>
            </w:pPr>
            <w:r w:rsidRPr="007B6160">
              <w:rPr>
                <w:sz w:val="22"/>
              </w:rPr>
              <w:t xml:space="preserve"> </w:t>
            </w:r>
          </w:p>
        </w:tc>
        <w:tc>
          <w:tcPr>
            <w:tcW w:w="6382" w:type="dxa"/>
            <w:tcBorders>
              <w:top w:val="single" w:sz="12" w:space="0" w:color="595959"/>
              <w:left w:val="single" w:sz="6" w:space="0" w:color="595959"/>
              <w:bottom w:val="single" w:sz="6" w:space="0" w:color="595959"/>
              <w:right w:val="single" w:sz="12" w:space="0" w:color="595959"/>
            </w:tcBorders>
          </w:tcPr>
          <w:p w:rsidR="0001545E" w:rsidRPr="007B6160" w:rsidRDefault="0001545E" w:rsidP="00C27308">
            <w:pPr>
              <w:spacing w:line="259" w:lineRule="auto"/>
              <w:ind w:left="137"/>
            </w:pPr>
            <w:r w:rsidRPr="007B6160">
              <w:rPr>
                <w:sz w:val="22"/>
              </w:rPr>
              <w:t xml:space="preserve">Обоснование показателя: </w:t>
            </w:r>
          </w:p>
          <w:p w:rsidR="0001545E" w:rsidRPr="007B6160" w:rsidRDefault="0001545E" w:rsidP="00C27308">
            <w:pPr>
              <w:spacing w:line="259" w:lineRule="auto"/>
              <w:ind w:left="137" w:right="58"/>
            </w:pPr>
            <w:r w:rsidRPr="007B6160">
              <w:rPr>
                <w:sz w:val="22"/>
              </w:rPr>
              <w:t xml:space="preserve">Удаленность не более </w:t>
            </w:r>
            <w:smartTag w:uri="urn:schemas-microsoft-com:office:smarttags" w:element="metricconverter">
              <w:smartTagPr>
                <w:attr w:name="ProductID" w:val="500 м"/>
              </w:smartTagPr>
              <w:r w:rsidRPr="007B6160">
                <w:rPr>
                  <w:sz w:val="22"/>
                </w:rPr>
                <w:t>500 м</w:t>
              </w:r>
            </w:smartTag>
            <w:r w:rsidRPr="007B6160">
              <w:rPr>
                <w:sz w:val="22"/>
              </w:rPr>
              <w:t xml:space="preserve"> в сельской местности, в  соответс</w:t>
            </w:r>
            <w:r w:rsidRPr="007B6160">
              <w:rPr>
                <w:sz w:val="22"/>
              </w:rPr>
              <w:t>т</w:t>
            </w:r>
            <w:r w:rsidRPr="007B6160">
              <w:rPr>
                <w:sz w:val="22"/>
              </w:rPr>
              <w:t>вии с п. 1 Постановления Правительства РФ от 07.03.2017 N 269 «Об утверждении перечня случаев, при которых для строител</w:t>
            </w:r>
            <w:r w:rsidRPr="007B6160">
              <w:rPr>
                <w:sz w:val="22"/>
              </w:rPr>
              <w:t>ь</w:t>
            </w:r>
            <w:r w:rsidRPr="007B6160">
              <w:rPr>
                <w:sz w:val="22"/>
              </w:rPr>
              <w:t xml:space="preserve">ства, реконструкции линейного объекта не требуется подготовка документации по планировке территории» </w:t>
            </w:r>
          </w:p>
        </w:tc>
      </w:tr>
      <w:tr w:rsidR="0001545E" w:rsidTr="00C27308">
        <w:tblPrEx>
          <w:tblCellMar>
            <w:top w:w="14" w:type="dxa"/>
          </w:tblCellMar>
        </w:tblPrEx>
        <w:trPr>
          <w:trHeight w:val="292"/>
        </w:trPr>
        <w:tc>
          <w:tcPr>
            <w:tcW w:w="3579" w:type="dxa"/>
            <w:gridSpan w:val="2"/>
            <w:tcBorders>
              <w:top w:val="single" w:sz="6" w:space="0" w:color="595959"/>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shd w:val="clear" w:color="auto" w:fill="C4BC96"/>
          </w:tcPr>
          <w:p w:rsidR="0001545E" w:rsidRPr="007B6160" w:rsidRDefault="0001545E" w:rsidP="00C27308">
            <w:pPr>
              <w:spacing w:line="259" w:lineRule="auto"/>
              <w:ind w:left="444"/>
            </w:pPr>
            <w:r w:rsidRPr="007B6160">
              <w:rPr>
                <w:b/>
                <w:sz w:val="22"/>
              </w:rPr>
              <w:t xml:space="preserve">Область автомобильных дорог и транспортного обслуживания </w:t>
            </w:r>
          </w:p>
        </w:tc>
      </w:tr>
      <w:tr w:rsidR="0001545E" w:rsidTr="00C27308">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6. </w:t>
            </w:r>
          </w:p>
        </w:tc>
        <w:tc>
          <w:tcPr>
            <w:tcW w:w="2813" w:type="dxa"/>
            <w:tcBorders>
              <w:top w:val="single" w:sz="6" w:space="0" w:color="595959"/>
              <w:left w:val="single" w:sz="6" w:space="0" w:color="595959"/>
              <w:bottom w:val="single" w:sz="6" w:space="0" w:color="595959"/>
              <w:right w:val="nil"/>
            </w:tcBorders>
          </w:tcPr>
          <w:p w:rsidR="0001545E" w:rsidRPr="007B616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tcPr>
          <w:p w:rsidR="0001545E" w:rsidRPr="007B6160" w:rsidRDefault="0001545E" w:rsidP="00C27308">
            <w:pPr>
              <w:spacing w:line="259" w:lineRule="auto"/>
              <w:ind w:left="1383"/>
            </w:pPr>
            <w:r w:rsidRPr="007B6160">
              <w:rPr>
                <w:b/>
                <w:sz w:val="22"/>
              </w:rPr>
              <w:t>Объекты автомобильных дорог сельского поселения</w:t>
            </w:r>
            <w:r w:rsidRPr="007B6160">
              <w:rPr>
                <w:sz w:val="22"/>
              </w:rPr>
              <w:t xml:space="preserve"> </w:t>
            </w:r>
          </w:p>
        </w:tc>
      </w:tr>
      <w:tr w:rsidR="0001545E" w:rsidTr="00C27308">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6.1 </w:t>
            </w:r>
          </w:p>
        </w:tc>
        <w:tc>
          <w:tcPr>
            <w:tcW w:w="2813" w:type="dxa"/>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line="259" w:lineRule="auto"/>
            </w:pPr>
            <w:r w:rsidRPr="007B6160">
              <w:rPr>
                <w:sz w:val="22"/>
              </w:rPr>
              <w:t xml:space="preserve">Улично-дорожная сеть </w:t>
            </w:r>
          </w:p>
        </w:tc>
        <w:tc>
          <w:tcPr>
            <w:tcW w:w="4962" w:type="dxa"/>
            <w:tcBorders>
              <w:top w:val="single" w:sz="6" w:space="0" w:color="595959"/>
              <w:left w:val="single" w:sz="6" w:space="0" w:color="595959"/>
              <w:bottom w:val="single" w:sz="6" w:space="0" w:color="595959"/>
              <w:right w:val="single" w:sz="6" w:space="0" w:color="595959"/>
            </w:tcBorders>
          </w:tcPr>
          <w:p w:rsidR="0001545E" w:rsidRPr="007B6160" w:rsidRDefault="0001545E" w:rsidP="00C27308">
            <w:pPr>
              <w:spacing w:after="147" w:line="259" w:lineRule="auto"/>
              <w:ind w:left="137"/>
            </w:pPr>
            <w:r w:rsidRPr="007B6160">
              <w:rPr>
                <w:sz w:val="22"/>
              </w:rPr>
              <w:t xml:space="preserve">Обоснование показателя: </w:t>
            </w:r>
          </w:p>
          <w:p w:rsidR="0001545E" w:rsidRPr="007B6160" w:rsidRDefault="0001545E" w:rsidP="00C27308">
            <w:pPr>
              <w:spacing w:line="259" w:lineRule="auto"/>
              <w:ind w:right="64"/>
            </w:pPr>
            <w:r w:rsidRPr="007B6160">
              <w:rPr>
                <w:sz w:val="22"/>
              </w:rPr>
              <w:t>Плотность сети 3,5 км/км</w:t>
            </w:r>
            <w:r w:rsidRPr="007B6160">
              <w:rPr>
                <w:sz w:val="22"/>
                <w:vertAlign w:val="superscript"/>
              </w:rPr>
              <w:t>2</w:t>
            </w:r>
            <w:r w:rsidRPr="007B6160">
              <w:rPr>
                <w:sz w:val="22"/>
              </w:rPr>
              <w:t xml:space="preserve"> принята в соответствии с п 1.15. «Руководство по проектированию горо</w:t>
            </w:r>
            <w:r w:rsidRPr="007B6160">
              <w:rPr>
                <w:sz w:val="22"/>
              </w:rPr>
              <w:t>д</w:t>
            </w:r>
            <w:r w:rsidRPr="007B6160">
              <w:rPr>
                <w:sz w:val="22"/>
              </w:rPr>
              <w:t>ских улиц и дорог» Центральный Научно-Исследовательский И Проектный Институт По Градостроительству (ЦНИИП Градостроительс</w:t>
            </w:r>
            <w:r w:rsidRPr="007B6160">
              <w:rPr>
                <w:sz w:val="22"/>
              </w:rPr>
              <w:t>т</w:t>
            </w:r>
            <w:r w:rsidRPr="007B6160">
              <w:rPr>
                <w:sz w:val="22"/>
              </w:rPr>
              <w:t xml:space="preserve">ва) Госгражданстроя </w:t>
            </w:r>
          </w:p>
        </w:tc>
        <w:tc>
          <w:tcPr>
            <w:tcW w:w="6382" w:type="dxa"/>
            <w:tcBorders>
              <w:top w:val="single" w:sz="6" w:space="0" w:color="595959"/>
              <w:left w:val="single" w:sz="6" w:space="0" w:color="595959"/>
              <w:bottom w:val="single" w:sz="6" w:space="0" w:color="595959"/>
              <w:right w:val="single" w:sz="12" w:space="0" w:color="595959"/>
            </w:tcBorders>
          </w:tcPr>
          <w:p w:rsidR="0001545E" w:rsidRPr="007B6160" w:rsidRDefault="0001545E" w:rsidP="00C27308">
            <w:pPr>
              <w:spacing w:after="22" w:line="259" w:lineRule="auto"/>
              <w:ind w:left="137"/>
            </w:pPr>
            <w:r w:rsidRPr="007B6160">
              <w:rPr>
                <w:sz w:val="22"/>
              </w:rPr>
              <w:t xml:space="preserve">Обоснование показателя: </w:t>
            </w:r>
          </w:p>
          <w:p w:rsidR="0001545E" w:rsidRPr="007B6160" w:rsidRDefault="0001545E" w:rsidP="00C27308">
            <w:pPr>
              <w:spacing w:line="259" w:lineRule="auto"/>
              <w:ind w:left="137" w:right="60"/>
            </w:pPr>
            <w:r w:rsidRPr="007B6160">
              <w:rPr>
                <w:sz w:val="22"/>
              </w:rPr>
              <w:t>Удаленность принята в соответствии с п 1.14. «Руководство по проектированию городских улиц и дорог» Центральный Нау</w:t>
            </w:r>
            <w:r w:rsidRPr="007B6160">
              <w:rPr>
                <w:sz w:val="22"/>
              </w:rPr>
              <w:t>ч</w:t>
            </w:r>
            <w:r w:rsidRPr="007B6160">
              <w:rPr>
                <w:sz w:val="22"/>
              </w:rPr>
              <w:t>но-Исследовательский И Проектный Институт По Градостро</w:t>
            </w:r>
            <w:r w:rsidRPr="007B6160">
              <w:rPr>
                <w:sz w:val="22"/>
              </w:rPr>
              <w:t>и</w:t>
            </w:r>
            <w:r w:rsidRPr="007B6160">
              <w:rPr>
                <w:sz w:val="22"/>
              </w:rPr>
              <w:t xml:space="preserve">тельству (Цниип Градостроительства) Госгражданстроя </w:t>
            </w:r>
          </w:p>
        </w:tc>
      </w:tr>
      <w:tr w:rsidR="0001545E" w:rsidTr="00C27308">
        <w:tblPrEx>
          <w:tblCellMar>
            <w:top w:w="14" w:type="dxa"/>
          </w:tblCellMar>
        </w:tblPrEx>
        <w:trPr>
          <w:trHeight w:val="287"/>
        </w:trPr>
        <w:tc>
          <w:tcPr>
            <w:tcW w:w="3579" w:type="dxa"/>
            <w:gridSpan w:val="2"/>
            <w:tcBorders>
              <w:top w:val="single" w:sz="6" w:space="0" w:color="595959"/>
              <w:left w:val="single" w:sz="12" w:space="0" w:color="595959"/>
              <w:bottom w:val="single" w:sz="6" w:space="0" w:color="595959"/>
              <w:right w:val="nil"/>
            </w:tcBorders>
            <w:shd w:val="clear" w:color="auto" w:fill="C4BC96"/>
          </w:tcPr>
          <w:p w:rsidR="0001545E" w:rsidRPr="007B616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shd w:val="clear" w:color="auto" w:fill="C4BC96"/>
          </w:tcPr>
          <w:p w:rsidR="0001545E" w:rsidRPr="007B6160" w:rsidRDefault="0001545E" w:rsidP="00C27308">
            <w:pPr>
              <w:spacing w:line="259" w:lineRule="auto"/>
              <w:ind w:left="1109"/>
            </w:pPr>
            <w:r w:rsidRPr="007B6160">
              <w:rPr>
                <w:b/>
                <w:sz w:val="22"/>
              </w:rPr>
              <w:t xml:space="preserve">Область физической культуры и массового спорта </w:t>
            </w:r>
          </w:p>
        </w:tc>
      </w:tr>
      <w:tr w:rsidR="0001545E" w:rsidTr="00C27308">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8"/>
              <w:jc w:val="center"/>
            </w:pPr>
            <w:r w:rsidRPr="007B6160">
              <w:rPr>
                <w:b/>
                <w:sz w:val="22"/>
              </w:rPr>
              <w:t xml:space="preserve">7. </w:t>
            </w:r>
          </w:p>
        </w:tc>
        <w:tc>
          <w:tcPr>
            <w:tcW w:w="2813" w:type="dxa"/>
            <w:tcBorders>
              <w:top w:val="single" w:sz="6" w:space="0" w:color="595959"/>
              <w:left w:val="single" w:sz="6" w:space="0" w:color="595959"/>
              <w:bottom w:val="single" w:sz="12" w:space="0" w:color="595959"/>
              <w:right w:val="nil"/>
            </w:tcBorders>
          </w:tcPr>
          <w:p w:rsidR="0001545E" w:rsidRPr="007B6160" w:rsidRDefault="0001545E" w:rsidP="00C27308">
            <w:pPr>
              <w:spacing w:after="160" w:line="259" w:lineRule="auto"/>
            </w:pPr>
          </w:p>
        </w:tc>
        <w:tc>
          <w:tcPr>
            <w:tcW w:w="11344" w:type="dxa"/>
            <w:gridSpan w:val="2"/>
            <w:tcBorders>
              <w:top w:val="single" w:sz="6" w:space="0" w:color="595959"/>
              <w:left w:val="nil"/>
              <w:bottom w:val="single" w:sz="12" w:space="0" w:color="595959"/>
              <w:right w:val="single" w:sz="12" w:space="0" w:color="595959"/>
            </w:tcBorders>
          </w:tcPr>
          <w:p w:rsidR="0001545E" w:rsidRPr="007B6160" w:rsidRDefault="0001545E" w:rsidP="00C27308">
            <w:pPr>
              <w:spacing w:line="259" w:lineRule="auto"/>
              <w:ind w:left="298"/>
            </w:pPr>
            <w:r w:rsidRPr="007B6160">
              <w:rPr>
                <w:b/>
                <w:sz w:val="22"/>
              </w:rPr>
              <w:t>Объекты физической культуры и массового спорта сельского поселения</w:t>
            </w:r>
            <w:r w:rsidRPr="007B6160">
              <w:rPr>
                <w:sz w:val="22"/>
              </w:rPr>
              <w:t xml:space="preserve"> </w:t>
            </w:r>
          </w:p>
        </w:tc>
      </w:tr>
      <w:tr w:rsidR="0001545E" w:rsidTr="000B7E5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shd w:val="clear" w:color="auto" w:fill="F2F2F2"/>
          </w:tcPr>
          <w:p w:rsidR="0001545E" w:rsidRPr="000B7E54" w:rsidRDefault="0001545E" w:rsidP="000B7E54">
            <w:pPr>
              <w:spacing w:line="259" w:lineRule="auto"/>
              <w:ind w:right="68"/>
              <w:jc w:val="center"/>
              <w:rPr>
                <w:b/>
              </w:rPr>
            </w:pPr>
            <w:r w:rsidRPr="007B6160">
              <w:rPr>
                <w:b/>
                <w:sz w:val="22"/>
              </w:rPr>
              <w:t xml:space="preserve">№    </w:t>
            </w:r>
          </w:p>
          <w:p w:rsidR="0001545E" w:rsidRPr="000B7E54" w:rsidRDefault="0001545E" w:rsidP="000B7E54">
            <w:pPr>
              <w:spacing w:line="259" w:lineRule="auto"/>
              <w:ind w:right="68"/>
              <w:jc w:val="center"/>
              <w:rPr>
                <w:b/>
              </w:rPr>
            </w:pPr>
            <w:r w:rsidRPr="007B6160">
              <w:rPr>
                <w:b/>
                <w:sz w:val="22"/>
              </w:rPr>
              <w:t xml:space="preserve"> </w:t>
            </w:r>
          </w:p>
        </w:tc>
        <w:tc>
          <w:tcPr>
            <w:tcW w:w="2813" w:type="dxa"/>
            <w:tcBorders>
              <w:top w:val="single" w:sz="6" w:space="0" w:color="595959"/>
              <w:left w:val="single" w:sz="6" w:space="0" w:color="595959"/>
              <w:bottom w:val="single" w:sz="12" w:space="0" w:color="595959"/>
              <w:right w:val="nil"/>
            </w:tcBorders>
            <w:shd w:val="clear" w:color="auto" w:fill="F2F2F2"/>
          </w:tcPr>
          <w:p w:rsidR="0001545E" w:rsidRPr="007B6160" w:rsidRDefault="0001545E" w:rsidP="000B7E54">
            <w:pPr>
              <w:spacing w:after="160" w:line="259" w:lineRule="auto"/>
            </w:pPr>
            <w:r w:rsidRPr="000B7E54">
              <w:rPr>
                <w:sz w:val="22"/>
              </w:rPr>
              <w:t>Область, вид, объект  мес</w:t>
            </w:r>
            <w:r w:rsidRPr="000B7E54">
              <w:rPr>
                <w:sz w:val="22"/>
              </w:rPr>
              <w:t>т</w:t>
            </w:r>
            <w:r w:rsidRPr="000B7E54">
              <w:rPr>
                <w:sz w:val="22"/>
              </w:rPr>
              <w:t xml:space="preserve">ного значения </w:t>
            </w:r>
          </w:p>
        </w:tc>
        <w:tc>
          <w:tcPr>
            <w:tcW w:w="11344" w:type="dxa"/>
            <w:gridSpan w:val="2"/>
            <w:tcBorders>
              <w:top w:val="single" w:sz="6" w:space="0" w:color="595959"/>
              <w:left w:val="nil"/>
              <w:bottom w:val="single" w:sz="12" w:space="0" w:color="595959"/>
              <w:right w:val="single" w:sz="12" w:space="0" w:color="595959"/>
            </w:tcBorders>
            <w:shd w:val="clear" w:color="auto" w:fill="F2F2F2"/>
          </w:tcPr>
          <w:p w:rsidR="0001545E" w:rsidRPr="000B7E54" w:rsidRDefault="0001545E" w:rsidP="000B7E54">
            <w:pPr>
              <w:spacing w:line="259" w:lineRule="auto"/>
              <w:ind w:left="298"/>
              <w:rPr>
                <w:b/>
              </w:rPr>
            </w:pPr>
            <w:r w:rsidRPr="007B6160">
              <w:rPr>
                <w:b/>
                <w:sz w:val="22"/>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01545E" w:rsidTr="00C27308">
        <w:tblPrEx>
          <w:tblCellMar>
            <w:top w:w="27" w:type="dxa"/>
            <w:right w:w="10"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56"/>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7B6160" w:rsidRDefault="0001545E" w:rsidP="00C27308">
            <w:pPr>
              <w:spacing w:after="26" w:line="259" w:lineRule="auto"/>
              <w:ind w:right="49"/>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49"/>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50"/>
              <w:jc w:val="center"/>
            </w:pPr>
            <w:r w:rsidRPr="007B6160">
              <w:rPr>
                <w:b/>
                <w:sz w:val="22"/>
              </w:rPr>
              <w:t xml:space="preserve">ступности объектов местного значения </w:t>
            </w:r>
          </w:p>
        </w:tc>
      </w:tr>
      <w:tr w:rsidR="0001545E" w:rsidTr="00C27308">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5"/>
              <w:jc w:val="center"/>
            </w:pPr>
            <w:r w:rsidRPr="007B6160">
              <w:rPr>
                <w:b/>
                <w:sz w:val="22"/>
              </w:rPr>
              <w:t xml:space="preserve">7.1 </w:t>
            </w:r>
          </w:p>
        </w:tc>
        <w:tc>
          <w:tcPr>
            <w:tcW w:w="2813" w:type="dxa"/>
            <w:tcBorders>
              <w:top w:val="single" w:sz="12" w:space="0" w:color="595959"/>
              <w:left w:val="single" w:sz="6" w:space="0" w:color="595959"/>
              <w:bottom w:val="single" w:sz="12" w:space="0" w:color="595959"/>
              <w:right w:val="single" w:sz="6" w:space="0" w:color="595959"/>
            </w:tcBorders>
          </w:tcPr>
          <w:p w:rsidR="0001545E" w:rsidRPr="007B6160" w:rsidRDefault="0001545E" w:rsidP="00C27308">
            <w:pPr>
              <w:spacing w:line="278" w:lineRule="auto"/>
            </w:pPr>
            <w:r w:rsidRPr="007B6160">
              <w:rPr>
                <w:sz w:val="22"/>
              </w:rPr>
              <w:t>Помещения для физкул</w:t>
            </w:r>
            <w:r w:rsidRPr="007B6160">
              <w:rPr>
                <w:sz w:val="22"/>
              </w:rPr>
              <w:t>ь</w:t>
            </w:r>
            <w:r w:rsidRPr="007B6160">
              <w:rPr>
                <w:sz w:val="22"/>
              </w:rPr>
              <w:t xml:space="preserve">турно-оздоровительных </w:t>
            </w:r>
          </w:p>
          <w:p w:rsidR="0001545E" w:rsidRPr="007B6160" w:rsidRDefault="0001545E" w:rsidP="00C27308">
            <w:pPr>
              <w:spacing w:line="259" w:lineRule="auto"/>
            </w:pPr>
            <w:r w:rsidRPr="007B6160">
              <w:rPr>
                <w:sz w:val="22"/>
              </w:rPr>
              <w:t xml:space="preserve">занятий </w:t>
            </w:r>
          </w:p>
        </w:tc>
        <w:tc>
          <w:tcPr>
            <w:tcW w:w="4962" w:type="dxa"/>
            <w:tcBorders>
              <w:top w:val="single" w:sz="12"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ind w:left="137"/>
            </w:pPr>
            <w:r w:rsidRPr="007B6160">
              <w:rPr>
                <w:sz w:val="22"/>
              </w:rPr>
              <w:t xml:space="preserve">Обоснование показателя: </w:t>
            </w:r>
          </w:p>
          <w:p w:rsidR="0001545E" w:rsidRPr="007B6160" w:rsidRDefault="0001545E" w:rsidP="00C27308">
            <w:pPr>
              <w:spacing w:after="33" w:line="248" w:lineRule="auto"/>
              <w:ind w:left="137" w:right="60"/>
            </w:pPr>
            <w:r w:rsidRPr="007B6160">
              <w:rPr>
                <w:sz w:val="22"/>
              </w:rPr>
              <w:t>Согласно приложения к Методическим рекоме</w:t>
            </w:r>
            <w:r w:rsidRPr="007B6160">
              <w:rPr>
                <w:sz w:val="22"/>
              </w:rPr>
              <w:t>н</w:t>
            </w:r>
            <w:r w:rsidRPr="007B6160">
              <w:rPr>
                <w:sz w:val="22"/>
              </w:rPr>
              <w:t>дациям по развитию сети организаций сферы ф</w:t>
            </w:r>
            <w:r w:rsidRPr="007B6160">
              <w:rPr>
                <w:sz w:val="22"/>
              </w:rPr>
              <w:t>и</w:t>
            </w:r>
            <w:r w:rsidRPr="007B6160">
              <w:rPr>
                <w:sz w:val="22"/>
              </w:rPr>
              <w:t>зической культуры и спорта и обеспеченности населения услугами таких организаций, по пл</w:t>
            </w:r>
            <w:r w:rsidRPr="007B6160">
              <w:rPr>
                <w:sz w:val="22"/>
              </w:rPr>
              <w:t>а</w:t>
            </w:r>
            <w:r w:rsidRPr="007B6160">
              <w:rPr>
                <w:sz w:val="22"/>
              </w:rPr>
              <w:t>ново-расчетным показателям количества зан</w:t>
            </w:r>
            <w:r w:rsidRPr="007B6160">
              <w:rPr>
                <w:sz w:val="22"/>
              </w:rPr>
              <w:t>и</w:t>
            </w:r>
            <w:r w:rsidRPr="007B6160">
              <w:rPr>
                <w:sz w:val="22"/>
              </w:rPr>
              <w:t>мающихся, показатель единовременной проп</w:t>
            </w:r>
            <w:r w:rsidRPr="007B6160">
              <w:rPr>
                <w:sz w:val="22"/>
              </w:rPr>
              <w:t>у</w:t>
            </w:r>
            <w:r w:rsidRPr="007B6160">
              <w:rPr>
                <w:sz w:val="22"/>
              </w:rPr>
              <w:t xml:space="preserve">скной способности (количества одновременно занимающихся) установлен: </w:t>
            </w:r>
          </w:p>
          <w:p w:rsidR="0001545E" w:rsidRPr="007B6160" w:rsidRDefault="0001545E" w:rsidP="000B7E54">
            <w:pPr>
              <w:numPr>
                <w:ilvl w:val="0"/>
                <w:numId w:val="10"/>
              </w:numPr>
              <w:spacing w:after="20" w:line="259" w:lineRule="auto"/>
              <w:ind w:right="402"/>
            </w:pPr>
            <w:r w:rsidRPr="007B6160">
              <w:rPr>
                <w:sz w:val="22"/>
              </w:rPr>
              <w:t xml:space="preserve">для помещений 24 х </w:t>
            </w:r>
            <w:smartTag w:uri="urn:schemas-microsoft-com:office:smarttags" w:element="metricconverter">
              <w:smartTagPr>
                <w:attr w:name="ProductID" w:val="12 м"/>
              </w:smartTagPr>
              <w:r w:rsidRPr="007B6160">
                <w:rPr>
                  <w:sz w:val="22"/>
                </w:rPr>
                <w:t>12 м</w:t>
              </w:r>
            </w:smartTag>
            <w:r w:rsidRPr="007B6160">
              <w:rPr>
                <w:sz w:val="22"/>
              </w:rPr>
              <w:t xml:space="preserve">. – 35 чел.; </w:t>
            </w:r>
          </w:p>
          <w:p w:rsidR="0001545E" w:rsidRPr="007B6160" w:rsidRDefault="0001545E" w:rsidP="000B7E54">
            <w:pPr>
              <w:numPr>
                <w:ilvl w:val="0"/>
                <w:numId w:val="10"/>
              </w:numPr>
              <w:spacing w:line="259" w:lineRule="auto"/>
              <w:ind w:right="402"/>
            </w:pPr>
            <w:r w:rsidRPr="007B6160">
              <w:rPr>
                <w:sz w:val="22"/>
              </w:rPr>
              <w:t xml:space="preserve">для помещений 18 х </w:t>
            </w:r>
            <w:smartTag w:uri="urn:schemas-microsoft-com:office:smarttags" w:element="metricconverter">
              <w:smartTagPr>
                <w:attr w:name="ProductID" w:val="12 м"/>
              </w:smartTagPr>
              <w:r w:rsidRPr="007B6160">
                <w:rPr>
                  <w:sz w:val="22"/>
                </w:rPr>
                <w:t>12 м</w:t>
              </w:r>
            </w:smartTag>
            <w:r w:rsidRPr="007B6160">
              <w:rPr>
                <w:sz w:val="22"/>
              </w:rPr>
              <w:t xml:space="preserve">. – 25 чел.; - для помещений 12 х </w:t>
            </w:r>
            <w:smartTag w:uri="urn:schemas-microsoft-com:office:smarttags" w:element="metricconverter">
              <w:smartTagPr>
                <w:attr w:name="ProductID" w:val="6 м"/>
              </w:smartTagPr>
              <w:r w:rsidRPr="007B6160">
                <w:rPr>
                  <w:sz w:val="22"/>
                </w:rPr>
                <w:t>6 м</w:t>
              </w:r>
            </w:smartTag>
            <w:r w:rsidRPr="007B6160">
              <w:rPr>
                <w:sz w:val="22"/>
              </w:rPr>
              <w:t xml:space="preserve">. – 12 чел. </w:t>
            </w:r>
          </w:p>
        </w:tc>
        <w:tc>
          <w:tcPr>
            <w:tcW w:w="6382" w:type="dxa"/>
            <w:tcBorders>
              <w:top w:val="single" w:sz="12" w:space="0" w:color="595959"/>
              <w:left w:val="single" w:sz="6" w:space="0" w:color="595959"/>
              <w:bottom w:val="single" w:sz="12" w:space="0" w:color="595959"/>
              <w:right w:val="single" w:sz="12" w:space="0" w:color="595959"/>
            </w:tcBorders>
          </w:tcPr>
          <w:p w:rsidR="0001545E" w:rsidRPr="007B6160" w:rsidRDefault="0001545E" w:rsidP="00C27308">
            <w:pPr>
              <w:spacing w:line="259" w:lineRule="auto"/>
              <w:ind w:left="137"/>
            </w:pPr>
            <w:r w:rsidRPr="007B6160">
              <w:rPr>
                <w:sz w:val="22"/>
              </w:rPr>
              <w:t xml:space="preserve">Обоснование показателя: </w:t>
            </w:r>
          </w:p>
          <w:p w:rsidR="0001545E" w:rsidRPr="007B6160" w:rsidRDefault="0001545E" w:rsidP="00C27308">
            <w:pPr>
              <w:spacing w:line="259" w:lineRule="auto"/>
              <w:ind w:left="137" w:right="58"/>
            </w:pPr>
            <w:r w:rsidRPr="007B6160">
              <w:rPr>
                <w:sz w:val="22"/>
              </w:rPr>
              <w:t xml:space="preserve">Пешеходная доступность </w:t>
            </w:r>
            <w:smartTag w:uri="urn:schemas-microsoft-com:office:smarttags" w:element="metricconverter">
              <w:smartTagPr>
                <w:attr w:name="ProductID" w:val="500 м"/>
              </w:smartTagPr>
              <w:r w:rsidRPr="007B6160">
                <w:rPr>
                  <w:sz w:val="22"/>
                </w:rPr>
                <w:t>500 м</w:t>
              </w:r>
            </w:smartTag>
            <w:r w:rsidRPr="007B6160">
              <w:rPr>
                <w:sz w:val="22"/>
              </w:rPr>
              <w:t xml:space="preserve"> принята в соответствии с табл</w:t>
            </w:r>
            <w:r w:rsidRPr="007B6160">
              <w:rPr>
                <w:sz w:val="22"/>
              </w:rPr>
              <w:t>и</w:t>
            </w:r>
            <w:r w:rsidRPr="007B6160">
              <w:rPr>
                <w:sz w:val="22"/>
              </w:rPr>
              <w:t>цей 10.1 СП 42.13330. «СНиП 2.07.01-89*» Планировка и з</w:t>
            </w:r>
            <w:r w:rsidRPr="007B6160">
              <w:rPr>
                <w:sz w:val="22"/>
              </w:rPr>
              <w:t>а</w:t>
            </w:r>
            <w:r w:rsidRPr="007B6160">
              <w:rPr>
                <w:sz w:val="22"/>
              </w:rPr>
              <w:t xml:space="preserve">стройка городских и сельских поселений. Актуализированная редакция  (утв. Приказом Минстроя России от 30.12.2016 N 1034/пр) </w:t>
            </w:r>
          </w:p>
        </w:tc>
      </w:tr>
      <w:tr w:rsidR="0001545E" w:rsidTr="00C27308">
        <w:tblPrEx>
          <w:tblCellMar>
            <w:top w:w="27" w:type="dxa"/>
            <w:right w:w="13"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ind w:right="250"/>
              <w:jc w:val="right"/>
            </w:pPr>
            <w:r w:rsidRPr="007B6160">
              <w:rPr>
                <w:b/>
                <w:sz w:val="22"/>
              </w:rPr>
              <w:t xml:space="preserve">№    </w:t>
            </w:r>
          </w:p>
          <w:p w:rsidR="0001545E" w:rsidRPr="007B6160" w:rsidRDefault="0001545E" w:rsidP="00C27308">
            <w:pPr>
              <w:spacing w:line="259" w:lineRule="auto"/>
              <w:ind w:left="1"/>
              <w:jc w:val="center"/>
            </w:pPr>
            <w:r w:rsidRPr="007B616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7B6160" w:rsidRDefault="0001545E" w:rsidP="00C27308">
            <w:pPr>
              <w:spacing w:line="259" w:lineRule="auto"/>
              <w:jc w:val="center"/>
            </w:pPr>
            <w:r w:rsidRPr="007B6160">
              <w:rPr>
                <w:b/>
                <w:sz w:val="22"/>
              </w:rPr>
              <w:t>Область, вид, объект  м</w:t>
            </w:r>
            <w:r w:rsidRPr="007B6160">
              <w:rPr>
                <w:b/>
                <w:sz w:val="22"/>
              </w:rPr>
              <w:t>е</w:t>
            </w:r>
            <w:r w:rsidRPr="007B616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7B6160" w:rsidRDefault="0001545E" w:rsidP="00C27308">
            <w:pPr>
              <w:spacing w:line="259" w:lineRule="auto"/>
              <w:jc w:val="center"/>
            </w:pPr>
            <w:r w:rsidRPr="007B6160">
              <w:rPr>
                <w:b/>
                <w:sz w:val="22"/>
              </w:rPr>
              <w:t>Правовые и технические основания установления значений допустимого уровня обеспеченности объектами м</w:t>
            </w:r>
            <w:r w:rsidRPr="007B6160">
              <w:rPr>
                <w:b/>
                <w:sz w:val="22"/>
              </w:rPr>
              <w:t>е</w:t>
            </w:r>
            <w:r w:rsidRPr="007B6160">
              <w:rPr>
                <w:b/>
                <w:sz w:val="22"/>
              </w:rPr>
              <w:t xml:space="preserve">стного значения   и их территориальной доступности </w:t>
            </w:r>
          </w:p>
        </w:tc>
      </w:tr>
      <w:tr w:rsidR="0001545E" w:rsidTr="00C27308">
        <w:tblPrEx>
          <w:tblCellMar>
            <w:top w:w="27" w:type="dxa"/>
            <w:right w:w="13"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7B616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7B616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7B6160" w:rsidRDefault="0001545E" w:rsidP="00C27308">
            <w:pPr>
              <w:spacing w:after="50" w:line="238" w:lineRule="auto"/>
              <w:jc w:val="center"/>
            </w:pPr>
            <w:r w:rsidRPr="007B6160">
              <w:rPr>
                <w:b/>
                <w:sz w:val="22"/>
              </w:rPr>
              <w:t xml:space="preserve">Основания установления значений минимально допустимого уровня обеспеченности </w:t>
            </w:r>
          </w:p>
          <w:p w:rsidR="0001545E" w:rsidRPr="007B6160" w:rsidRDefault="0001545E" w:rsidP="00C27308">
            <w:pPr>
              <w:spacing w:line="259" w:lineRule="auto"/>
              <w:ind w:right="52"/>
              <w:jc w:val="center"/>
            </w:pPr>
            <w:r w:rsidRPr="007B616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7B6160" w:rsidRDefault="0001545E" w:rsidP="00C27308">
            <w:pPr>
              <w:spacing w:after="26" w:line="259" w:lineRule="auto"/>
              <w:ind w:right="46"/>
              <w:jc w:val="center"/>
            </w:pPr>
            <w:r w:rsidRPr="007B6160">
              <w:rPr>
                <w:b/>
                <w:sz w:val="22"/>
              </w:rPr>
              <w:t xml:space="preserve">Основания установления значений  </w:t>
            </w:r>
          </w:p>
          <w:p w:rsidR="0001545E" w:rsidRPr="007B6160" w:rsidRDefault="0001545E" w:rsidP="00C27308">
            <w:pPr>
              <w:spacing w:after="25" w:line="259" w:lineRule="auto"/>
              <w:ind w:right="46"/>
              <w:jc w:val="center"/>
            </w:pPr>
            <w:r w:rsidRPr="007B6160">
              <w:rPr>
                <w:b/>
                <w:sz w:val="22"/>
              </w:rPr>
              <w:t>максимально допустимого уровня территориальной до-</w:t>
            </w:r>
          </w:p>
          <w:p w:rsidR="0001545E" w:rsidRPr="007B6160" w:rsidRDefault="0001545E" w:rsidP="00C27308">
            <w:pPr>
              <w:spacing w:line="259" w:lineRule="auto"/>
              <w:ind w:right="47"/>
              <w:jc w:val="center"/>
            </w:pPr>
            <w:r w:rsidRPr="007B6160">
              <w:rPr>
                <w:b/>
                <w:sz w:val="22"/>
              </w:rPr>
              <w:t xml:space="preserve">ступности объектов местного значения </w:t>
            </w:r>
          </w:p>
        </w:tc>
      </w:tr>
      <w:tr w:rsidR="0001545E" w:rsidTr="00C27308">
        <w:tblPrEx>
          <w:tblCellMar>
            <w:top w:w="27" w:type="dxa"/>
            <w:right w:w="13" w:type="dxa"/>
          </w:tblCellMar>
        </w:tblPrEx>
        <w:trPr>
          <w:trHeight w:val="7212"/>
        </w:trPr>
        <w:tc>
          <w:tcPr>
            <w:tcW w:w="766" w:type="dxa"/>
            <w:tcBorders>
              <w:top w:val="single" w:sz="12" w:space="0" w:color="595959"/>
              <w:left w:val="single" w:sz="12" w:space="0" w:color="595959"/>
              <w:bottom w:val="single" w:sz="12" w:space="0" w:color="595959"/>
              <w:right w:val="single" w:sz="6" w:space="0" w:color="595959"/>
            </w:tcBorders>
          </w:tcPr>
          <w:p w:rsidR="0001545E" w:rsidRPr="007B6160" w:rsidRDefault="0001545E" w:rsidP="00C27308">
            <w:pPr>
              <w:spacing w:line="259" w:lineRule="auto"/>
              <w:ind w:right="61"/>
              <w:jc w:val="center"/>
            </w:pPr>
            <w:r w:rsidRPr="007B6160">
              <w:rPr>
                <w:b/>
                <w:sz w:val="22"/>
              </w:rPr>
              <w:lastRenderedPageBreak/>
              <w:t xml:space="preserve">7.2 </w:t>
            </w:r>
          </w:p>
        </w:tc>
        <w:tc>
          <w:tcPr>
            <w:tcW w:w="2813" w:type="dxa"/>
            <w:tcBorders>
              <w:top w:val="single" w:sz="12" w:space="0" w:color="595959"/>
              <w:left w:val="single" w:sz="6" w:space="0" w:color="595959"/>
              <w:bottom w:val="single" w:sz="12" w:space="0" w:color="595959"/>
              <w:right w:val="single" w:sz="6" w:space="0" w:color="595959"/>
            </w:tcBorders>
          </w:tcPr>
          <w:p w:rsidR="0001545E" w:rsidRPr="007B6160" w:rsidRDefault="0001545E" w:rsidP="00C27308">
            <w:pPr>
              <w:spacing w:line="259" w:lineRule="auto"/>
            </w:pPr>
            <w:r w:rsidRPr="007B6160">
              <w:rPr>
                <w:sz w:val="22"/>
              </w:rPr>
              <w:t xml:space="preserve">Плоскостные спортивные сооружения для командных игр </w:t>
            </w:r>
          </w:p>
        </w:tc>
        <w:tc>
          <w:tcPr>
            <w:tcW w:w="4962" w:type="dxa"/>
            <w:tcBorders>
              <w:top w:val="single" w:sz="12" w:space="0" w:color="595959"/>
              <w:left w:val="single" w:sz="6" w:space="0" w:color="595959"/>
              <w:bottom w:val="single" w:sz="12" w:space="0" w:color="595959"/>
              <w:right w:val="single" w:sz="6" w:space="0" w:color="595959"/>
            </w:tcBorders>
          </w:tcPr>
          <w:p w:rsidR="0001545E" w:rsidRPr="007B6160" w:rsidRDefault="0001545E" w:rsidP="00C27308">
            <w:pPr>
              <w:spacing w:after="23" w:line="259" w:lineRule="auto"/>
              <w:ind w:left="137"/>
            </w:pPr>
            <w:r w:rsidRPr="007B6160">
              <w:rPr>
                <w:sz w:val="22"/>
              </w:rPr>
              <w:t xml:space="preserve">Обоснование показателя ЕПС: </w:t>
            </w:r>
          </w:p>
          <w:p w:rsidR="0001545E" w:rsidRPr="007B6160" w:rsidRDefault="0001545E" w:rsidP="00C27308">
            <w:pPr>
              <w:spacing w:after="29" w:line="252" w:lineRule="auto"/>
              <w:ind w:left="137" w:right="55"/>
            </w:pPr>
            <w:r w:rsidRPr="007B6160">
              <w:rPr>
                <w:sz w:val="22"/>
              </w:rPr>
              <w:t>Согласно приложению к Методическим рек</w:t>
            </w:r>
            <w:r w:rsidRPr="007B6160">
              <w:rPr>
                <w:sz w:val="22"/>
              </w:rPr>
              <w:t>о</w:t>
            </w:r>
            <w:r w:rsidRPr="007B6160">
              <w:rPr>
                <w:sz w:val="22"/>
              </w:rPr>
              <w:t>мендациям по планово-расчетным показателям количества занимающихся физической культ</w:t>
            </w:r>
            <w:r w:rsidRPr="007B6160">
              <w:rPr>
                <w:sz w:val="22"/>
              </w:rPr>
              <w:t>у</w:t>
            </w:r>
            <w:r w:rsidRPr="007B6160">
              <w:rPr>
                <w:sz w:val="22"/>
              </w:rPr>
              <w:t>рой и спортом на этапе начальной подготовки, используемые при расчете единовременной пр</w:t>
            </w:r>
            <w:r w:rsidRPr="007B6160">
              <w:rPr>
                <w:sz w:val="22"/>
              </w:rPr>
              <w:t>о</w:t>
            </w:r>
            <w:r w:rsidRPr="007B6160">
              <w:rPr>
                <w:sz w:val="22"/>
              </w:rPr>
              <w:t>пускной способности объектов спорта для пом</w:t>
            </w:r>
            <w:r w:rsidRPr="007B6160">
              <w:rPr>
                <w:sz w:val="22"/>
              </w:rPr>
              <w:t>е</w:t>
            </w:r>
            <w:r w:rsidRPr="007B6160">
              <w:rPr>
                <w:sz w:val="22"/>
              </w:rPr>
              <w:t xml:space="preserve">щений физкультурнооздоровительных занятий максимальное количество занимающихся на спортивных площадках составит: </w:t>
            </w:r>
          </w:p>
          <w:p w:rsidR="0001545E" w:rsidRPr="007B6160" w:rsidRDefault="0001545E" w:rsidP="00C27308">
            <w:pPr>
              <w:spacing w:after="20" w:line="259" w:lineRule="auto"/>
              <w:ind w:left="137"/>
            </w:pPr>
            <w:r w:rsidRPr="007B6160">
              <w:rPr>
                <w:sz w:val="22"/>
              </w:rPr>
              <w:t xml:space="preserve">-для баскетбольной – 18 человек; </w:t>
            </w:r>
          </w:p>
          <w:p w:rsidR="0001545E" w:rsidRPr="007B6160" w:rsidRDefault="0001545E" w:rsidP="00C27308">
            <w:pPr>
              <w:spacing w:line="276" w:lineRule="auto"/>
              <w:ind w:left="137" w:right="1120"/>
            </w:pPr>
            <w:r w:rsidRPr="007B6160">
              <w:rPr>
                <w:sz w:val="22"/>
              </w:rPr>
              <w:t>-для волейбольной – 20 человек; -для футбольной – 28 человек; -для те</w:t>
            </w:r>
            <w:r w:rsidRPr="007B6160">
              <w:rPr>
                <w:sz w:val="22"/>
              </w:rPr>
              <w:t>н</w:t>
            </w:r>
            <w:r w:rsidRPr="007B6160">
              <w:rPr>
                <w:sz w:val="22"/>
              </w:rPr>
              <w:t xml:space="preserve">нисной – 6 человек. </w:t>
            </w:r>
            <w:r w:rsidRPr="007B6160">
              <w:rPr>
                <w:sz w:val="22"/>
              </w:rPr>
              <w:tab/>
              <w:t xml:space="preserve"> </w:t>
            </w:r>
          </w:p>
          <w:p w:rsidR="0001545E" w:rsidRPr="007B6160" w:rsidRDefault="0001545E" w:rsidP="00C27308">
            <w:pPr>
              <w:spacing w:line="250" w:lineRule="auto"/>
              <w:ind w:left="137" w:right="57"/>
            </w:pPr>
            <w:r w:rsidRPr="007B6160">
              <w:rPr>
                <w:sz w:val="22"/>
              </w:rPr>
              <w:t>Согласно приложению к Методическим рек</w:t>
            </w:r>
            <w:r w:rsidRPr="007B6160">
              <w:rPr>
                <w:sz w:val="22"/>
              </w:rPr>
              <w:t>о</w:t>
            </w:r>
            <w:r w:rsidRPr="007B6160">
              <w:rPr>
                <w:sz w:val="22"/>
              </w:rPr>
              <w:t>мендациям по развитию сети организаций сферы физической культуры и спорта и обеспеченности населения услугами таких организаций, по пл</w:t>
            </w:r>
            <w:r w:rsidRPr="007B6160">
              <w:rPr>
                <w:sz w:val="22"/>
              </w:rPr>
              <w:t>а</w:t>
            </w:r>
            <w:r w:rsidRPr="007B6160">
              <w:rPr>
                <w:sz w:val="22"/>
              </w:rPr>
              <w:t>ново-расчетным показателям количества зан</w:t>
            </w:r>
            <w:r w:rsidRPr="007B6160">
              <w:rPr>
                <w:sz w:val="22"/>
              </w:rPr>
              <w:t>и</w:t>
            </w:r>
            <w:r w:rsidRPr="007B6160">
              <w:rPr>
                <w:sz w:val="22"/>
              </w:rPr>
              <w:t>мающихся, показатель единовременной проп</w:t>
            </w:r>
            <w:r w:rsidRPr="007B6160">
              <w:rPr>
                <w:sz w:val="22"/>
              </w:rPr>
              <w:t>у</w:t>
            </w:r>
            <w:r w:rsidRPr="007B6160">
              <w:rPr>
                <w:sz w:val="22"/>
              </w:rPr>
              <w:t xml:space="preserve">скной способности составит: </w:t>
            </w:r>
          </w:p>
          <w:p w:rsidR="0001545E" w:rsidRPr="007B6160" w:rsidRDefault="0001545E" w:rsidP="00C27308">
            <w:pPr>
              <w:spacing w:line="278" w:lineRule="auto"/>
              <w:ind w:left="137"/>
            </w:pPr>
            <w:r w:rsidRPr="007B6160">
              <w:rPr>
                <w:sz w:val="22"/>
              </w:rPr>
              <w:t xml:space="preserve">ЕПС = (18+20+28+6) / 4 = 18% или 18 человек на 100 населения. </w:t>
            </w:r>
          </w:p>
          <w:p w:rsidR="0001545E" w:rsidRPr="007B6160" w:rsidRDefault="0001545E" w:rsidP="00C27308">
            <w:pPr>
              <w:spacing w:line="259" w:lineRule="auto"/>
              <w:ind w:left="137"/>
            </w:pPr>
            <w:r w:rsidRPr="007B6160">
              <w:rPr>
                <w:sz w:val="22"/>
              </w:rPr>
              <w:t xml:space="preserve"> </w:t>
            </w:r>
          </w:p>
        </w:tc>
        <w:tc>
          <w:tcPr>
            <w:tcW w:w="6382" w:type="dxa"/>
            <w:tcBorders>
              <w:top w:val="single" w:sz="12" w:space="0" w:color="595959"/>
              <w:left w:val="single" w:sz="6" w:space="0" w:color="595959"/>
              <w:bottom w:val="single" w:sz="12" w:space="0" w:color="595959"/>
              <w:right w:val="single" w:sz="12" w:space="0" w:color="595959"/>
            </w:tcBorders>
          </w:tcPr>
          <w:p w:rsidR="0001545E" w:rsidRPr="007B6160" w:rsidRDefault="0001545E" w:rsidP="00C27308">
            <w:pPr>
              <w:spacing w:line="259" w:lineRule="auto"/>
              <w:ind w:left="137"/>
            </w:pPr>
            <w:r w:rsidRPr="007B6160">
              <w:rPr>
                <w:sz w:val="22"/>
              </w:rPr>
              <w:t xml:space="preserve">Обоснование показателя: </w:t>
            </w:r>
          </w:p>
          <w:p w:rsidR="0001545E" w:rsidRPr="007B6160" w:rsidRDefault="0001545E" w:rsidP="00C27308">
            <w:pPr>
              <w:spacing w:line="259" w:lineRule="auto"/>
              <w:ind w:left="137"/>
            </w:pPr>
            <w:r w:rsidRPr="007B6160">
              <w:rPr>
                <w:sz w:val="22"/>
              </w:rPr>
              <w:t xml:space="preserve">Пешеходная доступность </w:t>
            </w:r>
            <w:smartTag w:uri="urn:schemas-microsoft-com:office:smarttags" w:element="metricconverter">
              <w:smartTagPr>
                <w:attr w:name="ProductID" w:val="500 м"/>
              </w:smartTagPr>
              <w:r w:rsidRPr="007B6160">
                <w:rPr>
                  <w:sz w:val="22"/>
                </w:rPr>
                <w:t>500 м</w:t>
              </w:r>
            </w:smartTag>
            <w:r w:rsidRPr="007B6160">
              <w:rPr>
                <w:sz w:val="22"/>
              </w:rPr>
              <w:t xml:space="preserve"> принята в соответствии с табл</w:t>
            </w:r>
            <w:r w:rsidRPr="007B6160">
              <w:rPr>
                <w:sz w:val="22"/>
              </w:rPr>
              <w:t>и</w:t>
            </w:r>
            <w:r w:rsidRPr="007B6160">
              <w:rPr>
                <w:sz w:val="22"/>
              </w:rPr>
              <w:t>цей 10.1 СП 42.13330. «СНиП 2.07.01-89*» Планировка и з</w:t>
            </w:r>
            <w:r w:rsidRPr="007B6160">
              <w:rPr>
                <w:sz w:val="22"/>
              </w:rPr>
              <w:t>а</w:t>
            </w:r>
            <w:r w:rsidRPr="007B6160">
              <w:rPr>
                <w:sz w:val="22"/>
              </w:rPr>
              <w:t xml:space="preserve">стройка городских и сельских поселений. Актуализированная редакция  (утв. Приказом Минстроя России от 30.12.2016 N 1034/пр) </w:t>
            </w:r>
          </w:p>
        </w:tc>
      </w:tr>
      <w:tr w:rsidR="0001545E" w:rsidTr="00C27308">
        <w:tblPrEx>
          <w:tblCellMar>
            <w:top w:w="27" w:type="dxa"/>
            <w:right w:w="14"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49"/>
              <w:jc w:val="right"/>
            </w:pPr>
            <w:r w:rsidRPr="00877C50">
              <w:rPr>
                <w:b/>
                <w:sz w:val="22"/>
              </w:rPr>
              <w:t xml:space="preserve">№    </w:t>
            </w:r>
          </w:p>
          <w:p w:rsidR="0001545E" w:rsidRPr="00877C50" w:rsidRDefault="0001545E" w:rsidP="00C27308">
            <w:pPr>
              <w:spacing w:line="259" w:lineRule="auto"/>
              <w:ind w:left="2"/>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27" w:type="dxa"/>
            <w:right w:w="14"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52"/>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45"/>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45"/>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46"/>
              <w:jc w:val="center"/>
            </w:pPr>
            <w:r w:rsidRPr="00877C50">
              <w:rPr>
                <w:b/>
                <w:sz w:val="22"/>
              </w:rPr>
              <w:t xml:space="preserve">ступности объектов местного значения </w:t>
            </w:r>
          </w:p>
        </w:tc>
      </w:tr>
      <w:tr w:rsidR="0001545E" w:rsidTr="00C27308">
        <w:tblPrEx>
          <w:tblCellMar>
            <w:top w:w="27" w:type="dxa"/>
            <w:right w:w="14" w:type="dxa"/>
          </w:tblCellMar>
        </w:tblPrEx>
        <w:trPr>
          <w:trHeight w:val="5004"/>
        </w:trPr>
        <w:tc>
          <w:tcPr>
            <w:tcW w:w="766" w:type="dxa"/>
            <w:tcBorders>
              <w:top w:val="single" w:sz="12"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right="60"/>
              <w:jc w:val="center"/>
            </w:pPr>
            <w:r w:rsidRPr="00877C50">
              <w:rPr>
                <w:b/>
                <w:sz w:val="22"/>
              </w:rPr>
              <w:t xml:space="preserve">7.3 </w:t>
            </w:r>
          </w:p>
        </w:tc>
        <w:tc>
          <w:tcPr>
            <w:tcW w:w="2813" w:type="dxa"/>
            <w:tcBorders>
              <w:top w:val="single" w:sz="12" w:space="0" w:color="595959"/>
              <w:left w:val="single" w:sz="6" w:space="0" w:color="595959"/>
              <w:bottom w:val="single" w:sz="12" w:space="0" w:color="595959"/>
              <w:right w:val="single" w:sz="6" w:space="0" w:color="595959"/>
            </w:tcBorders>
          </w:tcPr>
          <w:p w:rsidR="0001545E" w:rsidRPr="00877C50" w:rsidRDefault="0001545E" w:rsidP="00C27308">
            <w:pPr>
              <w:spacing w:after="21" w:line="258" w:lineRule="auto"/>
            </w:pPr>
            <w:r w:rsidRPr="00877C50">
              <w:rPr>
                <w:sz w:val="22"/>
              </w:rPr>
              <w:t>Плоскостные спортивные сооружения для физкул</w:t>
            </w:r>
            <w:r w:rsidRPr="00877C50">
              <w:rPr>
                <w:sz w:val="22"/>
              </w:rPr>
              <w:t>ь</w:t>
            </w:r>
            <w:r w:rsidRPr="00877C50">
              <w:rPr>
                <w:sz w:val="22"/>
              </w:rPr>
              <w:t xml:space="preserve">турно-оздоровительных </w:t>
            </w:r>
          </w:p>
          <w:p w:rsidR="0001545E" w:rsidRPr="00877C50" w:rsidRDefault="0001545E" w:rsidP="00C27308">
            <w:pPr>
              <w:spacing w:line="259" w:lineRule="auto"/>
            </w:pPr>
            <w:r w:rsidRPr="00877C50">
              <w:rPr>
                <w:sz w:val="22"/>
              </w:rPr>
              <w:t xml:space="preserve">занятий </w:t>
            </w:r>
          </w:p>
        </w:tc>
        <w:tc>
          <w:tcPr>
            <w:tcW w:w="4962" w:type="dxa"/>
            <w:tcBorders>
              <w:top w:val="single" w:sz="12" w:space="0" w:color="595959"/>
              <w:left w:val="single" w:sz="6" w:space="0" w:color="595959"/>
              <w:bottom w:val="single" w:sz="12" w:space="0" w:color="595959"/>
              <w:right w:val="single" w:sz="6" w:space="0" w:color="595959"/>
            </w:tcBorders>
          </w:tcPr>
          <w:p w:rsidR="0001545E" w:rsidRPr="00877C50" w:rsidRDefault="0001545E" w:rsidP="00C27308">
            <w:pPr>
              <w:spacing w:line="259" w:lineRule="auto"/>
              <w:ind w:left="137"/>
            </w:pPr>
            <w:r w:rsidRPr="00877C50">
              <w:rPr>
                <w:sz w:val="22"/>
              </w:rPr>
              <w:t xml:space="preserve">Обоснование показателя площади: </w:t>
            </w:r>
          </w:p>
          <w:p w:rsidR="0001545E" w:rsidRPr="00877C50" w:rsidRDefault="0001545E" w:rsidP="00C27308">
            <w:pPr>
              <w:spacing w:line="248" w:lineRule="auto"/>
              <w:ind w:left="137" w:right="55"/>
            </w:pPr>
            <w:r w:rsidRPr="00877C50">
              <w:rPr>
                <w:sz w:val="22"/>
              </w:rPr>
              <w:t>Согласно приложению к Методическим рек</w:t>
            </w:r>
            <w:r w:rsidRPr="00877C50">
              <w:rPr>
                <w:sz w:val="22"/>
              </w:rPr>
              <w:t>о</w:t>
            </w:r>
            <w:r w:rsidRPr="00877C50">
              <w:rPr>
                <w:sz w:val="22"/>
              </w:rPr>
              <w:t>мендациям по планово-расчетным показателям количества занимающихся физической культ</w:t>
            </w:r>
            <w:r w:rsidRPr="00877C50">
              <w:rPr>
                <w:sz w:val="22"/>
              </w:rPr>
              <w:t>у</w:t>
            </w:r>
            <w:r w:rsidRPr="00877C50">
              <w:rPr>
                <w:sz w:val="22"/>
              </w:rPr>
              <w:t>рой и спортом на этапе начальной подготовки, используемые при расчете единовременной пр</w:t>
            </w:r>
            <w:r w:rsidRPr="00877C50">
              <w:rPr>
                <w:sz w:val="22"/>
              </w:rPr>
              <w:t>о</w:t>
            </w:r>
            <w:r w:rsidRPr="00877C50">
              <w:rPr>
                <w:sz w:val="22"/>
              </w:rPr>
              <w:t>пускной способности объектов спорта  для п</w:t>
            </w:r>
            <w:r w:rsidRPr="00877C50">
              <w:rPr>
                <w:sz w:val="22"/>
              </w:rPr>
              <w:t>о</w:t>
            </w:r>
            <w:r w:rsidRPr="00877C50">
              <w:rPr>
                <w:sz w:val="22"/>
              </w:rPr>
              <w:t>мещений физкультурнооздоровительных занятий норма кв.м. на одного человека (мин.)  на пл</w:t>
            </w:r>
            <w:r w:rsidRPr="00877C50">
              <w:rPr>
                <w:sz w:val="22"/>
              </w:rPr>
              <w:t>о</w:t>
            </w:r>
            <w:r w:rsidRPr="00877C50">
              <w:rPr>
                <w:sz w:val="22"/>
              </w:rPr>
              <w:t xml:space="preserve">щадках составит </w:t>
            </w:r>
          </w:p>
          <w:p w:rsidR="0001545E" w:rsidRPr="00877C50" w:rsidRDefault="0001545E" w:rsidP="00C27308">
            <w:pPr>
              <w:spacing w:after="19" w:line="259" w:lineRule="auto"/>
              <w:ind w:left="137"/>
            </w:pPr>
            <w:r w:rsidRPr="00877C50">
              <w:rPr>
                <w:sz w:val="22"/>
              </w:rPr>
              <w:t xml:space="preserve">: </w:t>
            </w:r>
          </w:p>
          <w:p w:rsidR="0001545E" w:rsidRPr="00877C50" w:rsidRDefault="0001545E" w:rsidP="00C27308">
            <w:pPr>
              <w:spacing w:after="19" w:line="259" w:lineRule="auto"/>
              <w:ind w:left="137"/>
            </w:pPr>
            <w:r w:rsidRPr="00877C50">
              <w:rPr>
                <w:sz w:val="22"/>
              </w:rPr>
              <w:t xml:space="preserve">-для детей 6-10 лет – 3кв.м.; </w:t>
            </w:r>
          </w:p>
          <w:p w:rsidR="0001545E" w:rsidRPr="00877C50" w:rsidRDefault="0001545E" w:rsidP="00C27308">
            <w:pPr>
              <w:spacing w:after="21" w:line="259" w:lineRule="auto"/>
              <w:ind w:left="137"/>
            </w:pPr>
            <w:r w:rsidRPr="00877C50">
              <w:rPr>
                <w:sz w:val="22"/>
              </w:rPr>
              <w:t xml:space="preserve">-для детей 1-14лет – 5кв.м.; </w:t>
            </w:r>
          </w:p>
          <w:p w:rsidR="0001545E" w:rsidRPr="00877C50" w:rsidRDefault="0001545E" w:rsidP="00C27308">
            <w:pPr>
              <w:spacing w:after="2" w:line="277" w:lineRule="auto"/>
              <w:ind w:left="137" w:right="537"/>
            </w:pPr>
            <w:r w:rsidRPr="00877C50">
              <w:rPr>
                <w:sz w:val="22"/>
              </w:rPr>
              <w:t xml:space="preserve">-для юношей и взрослых – </w:t>
            </w:r>
            <w:smartTag w:uri="urn:schemas-microsoft-com:office:smarttags" w:element="metricconverter">
              <w:smartTagPr>
                <w:attr w:name="ProductID" w:val="10 кв. м"/>
              </w:smartTagPr>
              <w:r w:rsidRPr="00877C50">
                <w:rPr>
                  <w:sz w:val="22"/>
                </w:rPr>
                <w:t>10 кв. м</w:t>
              </w:r>
            </w:smartTag>
            <w:r w:rsidRPr="00877C50">
              <w:rPr>
                <w:sz w:val="22"/>
              </w:rPr>
              <w:t xml:space="preserve">.; -для подвижных игр – </w:t>
            </w:r>
            <w:smartTag w:uri="urn:schemas-microsoft-com:office:smarttags" w:element="metricconverter">
              <w:smartTagPr>
                <w:attr w:name="ProductID" w:val="20 кв. м"/>
              </w:smartTagPr>
              <w:r w:rsidRPr="00877C50">
                <w:rPr>
                  <w:sz w:val="22"/>
                </w:rPr>
                <w:t>20 кв. м</w:t>
              </w:r>
            </w:smartTag>
            <w:r w:rsidRPr="00877C50">
              <w:rPr>
                <w:sz w:val="22"/>
              </w:rPr>
              <w:t xml:space="preserve">. </w:t>
            </w:r>
          </w:p>
          <w:p w:rsidR="0001545E" w:rsidRPr="00877C50" w:rsidRDefault="0001545E" w:rsidP="00C27308">
            <w:pPr>
              <w:spacing w:line="259" w:lineRule="auto"/>
              <w:ind w:left="137"/>
            </w:pPr>
            <w:r w:rsidRPr="00877C50">
              <w:rPr>
                <w:sz w:val="22"/>
              </w:rPr>
              <w:t xml:space="preserve">Площадь составит: </w:t>
            </w:r>
          </w:p>
          <w:p w:rsidR="0001545E" w:rsidRPr="00877C50" w:rsidRDefault="0001545E" w:rsidP="00C27308">
            <w:pPr>
              <w:spacing w:line="259" w:lineRule="auto"/>
              <w:ind w:left="137"/>
            </w:pPr>
            <w:r w:rsidRPr="00877C50">
              <w:rPr>
                <w:sz w:val="22"/>
              </w:rPr>
              <w:t xml:space="preserve">(3+5+10+20)  / 4 = </w:t>
            </w:r>
            <w:smartTag w:uri="urn:schemas-microsoft-com:office:smarttags" w:element="metricconverter">
              <w:smartTagPr>
                <w:attr w:name="ProductID" w:val="9,5 кв. м"/>
              </w:smartTagPr>
              <w:r w:rsidRPr="00877C50">
                <w:rPr>
                  <w:sz w:val="22"/>
                </w:rPr>
                <w:t>9,5 кв. м</w:t>
              </w:r>
            </w:smartTag>
            <w:r w:rsidRPr="00877C50">
              <w:rPr>
                <w:sz w:val="22"/>
              </w:rPr>
              <w:t xml:space="preserve">.= </w:t>
            </w:r>
            <w:smartTag w:uri="urn:schemas-microsoft-com:office:smarttags" w:element="metricconverter">
              <w:smartTagPr>
                <w:attr w:name="ProductID" w:val="0,00095 га"/>
              </w:smartTagPr>
              <w:r w:rsidRPr="00877C50">
                <w:rPr>
                  <w:sz w:val="22"/>
                </w:rPr>
                <w:t>0,00095 га</w:t>
              </w:r>
            </w:smartTag>
            <w:r w:rsidRPr="00877C50">
              <w:rPr>
                <w:sz w:val="22"/>
              </w:rPr>
              <w:t xml:space="preserve"> на 100 жителей </w:t>
            </w:r>
          </w:p>
        </w:tc>
        <w:tc>
          <w:tcPr>
            <w:tcW w:w="6382" w:type="dxa"/>
            <w:tcBorders>
              <w:top w:val="single" w:sz="12"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left="137"/>
            </w:pPr>
            <w:r w:rsidRPr="00877C50">
              <w:rPr>
                <w:sz w:val="22"/>
              </w:rPr>
              <w:t xml:space="preserve">Обоснование показателя: </w:t>
            </w:r>
          </w:p>
          <w:p w:rsidR="0001545E" w:rsidRPr="00877C50" w:rsidRDefault="0001545E" w:rsidP="00C27308">
            <w:pPr>
              <w:spacing w:line="259" w:lineRule="auto"/>
              <w:ind w:left="137"/>
            </w:pPr>
            <w:r w:rsidRPr="00877C50">
              <w:rPr>
                <w:sz w:val="22"/>
              </w:rPr>
              <w:t xml:space="preserve">Пешеходная доступность </w:t>
            </w:r>
            <w:smartTag w:uri="urn:schemas-microsoft-com:office:smarttags" w:element="metricconverter">
              <w:smartTagPr>
                <w:attr w:name="ProductID" w:val="500 м"/>
              </w:smartTagPr>
              <w:r w:rsidRPr="00877C50">
                <w:rPr>
                  <w:sz w:val="22"/>
                </w:rPr>
                <w:t>500 м</w:t>
              </w:r>
            </w:smartTag>
            <w:r w:rsidRPr="00877C50">
              <w:rPr>
                <w:sz w:val="22"/>
              </w:rPr>
              <w:t xml:space="preserve"> принята в соответствии с табл</w:t>
            </w:r>
            <w:r w:rsidRPr="00877C50">
              <w:rPr>
                <w:sz w:val="22"/>
              </w:rPr>
              <w:t>и</w:t>
            </w:r>
            <w:r w:rsidRPr="00877C50">
              <w:rPr>
                <w:sz w:val="22"/>
              </w:rPr>
              <w:t>цей 10.1 СП 42.13330. «СНиП 2.07.01-89*» Планировка и з</w:t>
            </w:r>
            <w:r w:rsidRPr="00877C50">
              <w:rPr>
                <w:sz w:val="22"/>
              </w:rPr>
              <w:t>а</w:t>
            </w:r>
            <w:r w:rsidRPr="00877C50">
              <w:rPr>
                <w:sz w:val="22"/>
              </w:rPr>
              <w:t xml:space="preserve">стройка городских и сельских поселений. Актуализированная редакция  (утв. Приказом Минстроя России от 30.12.2016 N 1034/пр) </w:t>
            </w:r>
          </w:p>
        </w:tc>
      </w:tr>
      <w:tr w:rsidR="0001545E" w:rsidTr="00C27308">
        <w:tblPrEx>
          <w:tblCellMar>
            <w:top w:w="16" w:type="dxa"/>
            <w:right w:w="13"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0"/>
              <w:jc w:val="right"/>
            </w:pPr>
            <w:r w:rsidRPr="00877C50">
              <w:rPr>
                <w:b/>
                <w:sz w:val="22"/>
              </w:rPr>
              <w:t xml:space="preserve">№    </w:t>
            </w:r>
          </w:p>
          <w:p w:rsidR="0001545E" w:rsidRPr="00877C50" w:rsidRDefault="0001545E" w:rsidP="00C27308">
            <w:pPr>
              <w:spacing w:line="259" w:lineRule="auto"/>
              <w:ind w:left="1"/>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6" w:type="dxa"/>
            <w:right w:w="13"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52"/>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46"/>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46"/>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47"/>
              <w:jc w:val="center"/>
            </w:pPr>
            <w:r w:rsidRPr="00877C50">
              <w:rPr>
                <w:b/>
                <w:sz w:val="22"/>
              </w:rPr>
              <w:t xml:space="preserve">ступности объектов местного значения </w:t>
            </w:r>
          </w:p>
        </w:tc>
      </w:tr>
      <w:tr w:rsidR="0001545E" w:rsidTr="00C27308">
        <w:tblPrEx>
          <w:tblCellMar>
            <w:top w:w="16" w:type="dxa"/>
            <w:right w:w="13" w:type="dxa"/>
          </w:tblCellMar>
        </w:tblPrEx>
        <w:trPr>
          <w:trHeight w:val="2832"/>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left="1"/>
              <w:jc w:val="center"/>
            </w:pPr>
            <w:r w:rsidRPr="00877C50">
              <w:rPr>
                <w:b/>
                <w:sz w:val="22"/>
              </w:rPr>
              <w:lastRenderedPageBreak/>
              <w:t xml:space="preserve">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 xml:space="preserve">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ind w:left="137"/>
            </w:pPr>
            <w:r w:rsidRPr="00877C50">
              <w:rPr>
                <w:sz w:val="22"/>
              </w:rPr>
              <w:t xml:space="preserve">Обоснование показателя ЕПС: </w:t>
            </w:r>
          </w:p>
          <w:p w:rsidR="0001545E" w:rsidRPr="00877C50" w:rsidRDefault="0001545E" w:rsidP="00C27308">
            <w:pPr>
              <w:spacing w:after="34" w:line="249" w:lineRule="auto"/>
              <w:ind w:left="137" w:right="57"/>
            </w:pPr>
            <w:r w:rsidRPr="00877C50">
              <w:rPr>
                <w:sz w:val="22"/>
              </w:rPr>
              <w:t>Согласно приложению к Методическим рек</w:t>
            </w:r>
            <w:r w:rsidRPr="00877C50">
              <w:rPr>
                <w:sz w:val="22"/>
              </w:rPr>
              <w:t>о</w:t>
            </w:r>
            <w:r w:rsidRPr="00877C50">
              <w:rPr>
                <w:sz w:val="22"/>
              </w:rPr>
              <w:t>мендациям по развитию сети организаций сферы физической культуры и спорта и обеспеченности населения услугами таких организаций, по пл</w:t>
            </w:r>
            <w:r w:rsidRPr="00877C50">
              <w:rPr>
                <w:sz w:val="22"/>
              </w:rPr>
              <w:t>а</w:t>
            </w:r>
            <w:r w:rsidRPr="00877C50">
              <w:rPr>
                <w:sz w:val="22"/>
              </w:rPr>
              <w:t>ново-расчетным показателям количества зан</w:t>
            </w:r>
            <w:r w:rsidRPr="00877C50">
              <w:rPr>
                <w:sz w:val="22"/>
              </w:rPr>
              <w:t>и</w:t>
            </w:r>
            <w:r w:rsidRPr="00877C50">
              <w:rPr>
                <w:sz w:val="22"/>
              </w:rPr>
              <w:t>мающихся, показатель единовременной проп</w:t>
            </w:r>
            <w:r w:rsidRPr="00877C50">
              <w:rPr>
                <w:sz w:val="22"/>
              </w:rPr>
              <w:t>у</w:t>
            </w:r>
            <w:r w:rsidRPr="00877C50">
              <w:rPr>
                <w:sz w:val="22"/>
              </w:rPr>
              <w:t xml:space="preserve">скной способности составит: </w:t>
            </w:r>
          </w:p>
          <w:p w:rsidR="0001545E" w:rsidRPr="00877C50" w:rsidRDefault="0001545E" w:rsidP="00C27308">
            <w:pPr>
              <w:spacing w:line="259" w:lineRule="auto"/>
              <w:ind w:left="137"/>
            </w:pPr>
            <w:r w:rsidRPr="00877C50">
              <w:rPr>
                <w:sz w:val="22"/>
              </w:rPr>
              <w:t xml:space="preserve">ЕПС = (3+5+10+20) / 4 = 9,5 %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line="259" w:lineRule="auto"/>
              <w:ind w:left="137"/>
            </w:pPr>
            <w:r w:rsidRPr="00877C50">
              <w:rPr>
                <w:sz w:val="22"/>
              </w:rPr>
              <w:t xml:space="preserve"> </w:t>
            </w:r>
          </w:p>
        </w:tc>
      </w:tr>
      <w:tr w:rsidR="0001545E" w:rsidTr="00C27308">
        <w:tblPrEx>
          <w:tblCellMar>
            <w:top w:w="16" w:type="dxa"/>
            <w:right w:w="13" w:type="dxa"/>
          </w:tblCellMar>
        </w:tblPrEx>
        <w:trPr>
          <w:trHeight w:val="288"/>
        </w:trPr>
        <w:tc>
          <w:tcPr>
            <w:tcW w:w="14923" w:type="dxa"/>
            <w:gridSpan w:val="4"/>
            <w:tcBorders>
              <w:top w:val="single" w:sz="6" w:space="0" w:color="595959"/>
              <w:left w:val="single" w:sz="12" w:space="0" w:color="595959"/>
              <w:bottom w:val="single" w:sz="6" w:space="0" w:color="595959"/>
              <w:right w:val="single" w:sz="12" w:space="0" w:color="595959"/>
            </w:tcBorders>
            <w:shd w:val="clear" w:color="auto" w:fill="C4BC96"/>
          </w:tcPr>
          <w:p w:rsidR="0001545E" w:rsidRPr="00877C50" w:rsidRDefault="0001545E" w:rsidP="00C27308">
            <w:pPr>
              <w:spacing w:line="259" w:lineRule="auto"/>
              <w:ind w:left="76"/>
              <w:jc w:val="center"/>
            </w:pPr>
            <w:r w:rsidRPr="00877C50">
              <w:rPr>
                <w:b/>
                <w:sz w:val="22"/>
              </w:rPr>
              <w:t>Область обработки, утилизации, обезвреживания, размещения твердых коммунальных отходов</w:t>
            </w:r>
            <w:r w:rsidRPr="00877C50">
              <w:rPr>
                <w:sz w:val="22"/>
              </w:rPr>
              <w:t xml:space="preserve"> </w:t>
            </w:r>
          </w:p>
        </w:tc>
      </w:tr>
      <w:tr w:rsidR="0001545E" w:rsidTr="00C27308">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right="61"/>
              <w:jc w:val="center"/>
            </w:pPr>
            <w:r w:rsidRPr="00877C50">
              <w:rPr>
                <w:b/>
                <w:sz w:val="22"/>
              </w:rPr>
              <w:t xml:space="preserve">8. </w:t>
            </w:r>
          </w:p>
        </w:tc>
        <w:tc>
          <w:tcPr>
            <w:tcW w:w="14157" w:type="dxa"/>
            <w:gridSpan w:val="3"/>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left="76"/>
              <w:jc w:val="center"/>
            </w:pPr>
            <w:r w:rsidRPr="00877C50">
              <w:rPr>
                <w:b/>
                <w:sz w:val="22"/>
              </w:rPr>
              <w:t>Объекты обработки, утилизации, обезвреживания, размещения твердых коммунальных отходов сельского поселения</w:t>
            </w:r>
            <w:r w:rsidRPr="00877C50">
              <w:rPr>
                <w:sz w:val="22"/>
              </w:rPr>
              <w:t xml:space="preserve"> </w:t>
            </w:r>
          </w:p>
        </w:tc>
      </w:tr>
      <w:tr w:rsidR="0001545E" w:rsidTr="00C27308">
        <w:tblPrEx>
          <w:tblCellMar>
            <w:top w:w="16" w:type="dxa"/>
            <w:right w:w="10"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3"/>
              <w:jc w:val="right"/>
            </w:pPr>
            <w:r w:rsidRPr="00877C50">
              <w:rPr>
                <w:b/>
                <w:sz w:val="22"/>
              </w:rPr>
              <w:t xml:space="preserve">№    </w:t>
            </w:r>
          </w:p>
          <w:p w:rsidR="0001545E" w:rsidRPr="00877C50" w:rsidRDefault="0001545E" w:rsidP="00C27308">
            <w:pPr>
              <w:spacing w:line="259" w:lineRule="auto"/>
              <w:ind w:right="2"/>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6" w:type="dxa"/>
            <w:right w:w="10"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56"/>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49"/>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49"/>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50"/>
              <w:jc w:val="center"/>
            </w:pPr>
            <w:r w:rsidRPr="00877C50">
              <w:rPr>
                <w:b/>
                <w:sz w:val="22"/>
              </w:rPr>
              <w:t xml:space="preserve">ступности объектов местного значения </w:t>
            </w:r>
          </w:p>
        </w:tc>
      </w:tr>
      <w:tr w:rsidR="0001545E" w:rsidTr="00C27308">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right="64"/>
              <w:jc w:val="center"/>
            </w:pPr>
            <w:r w:rsidRPr="00877C50">
              <w:rPr>
                <w:b/>
                <w:sz w:val="22"/>
              </w:rPr>
              <w:lastRenderedPageBreak/>
              <w:t xml:space="preserve">8.1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 xml:space="preserve">Вывоз бытового мусора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ind w:left="137"/>
            </w:pPr>
            <w:r w:rsidRPr="00877C50">
              <w:rPr>
                <w:sz w:val="22"/>
              </w:rPr>
              <w:t xml:space="preserve">Обоснование показателя: </w:t>
            </w:r>
          </w:p>
          <w:p w:rsidR="0001545E" w:rsidRPr="00877C50" w:rsidRDefault="0001545E" w:rsidP="00C27308">
            <w:pPr>
              <w:spacing w:line="278" w:lineRule="auto"/>
              <w:ind w:left="137" w:right="58"/>
            </w:pPr>
            <w:r w:rsidRPr="00877C50">
              <w:rPr>
                <w:sz w:val="22"/>
              </w:rPr>
              <w:t xml:space="preserve">В соответствии с СП 42.13330.2016 Приложение К (Таблица К.1) минимальная норма накопления твердо-коммунальных отходов </w:t>
            </w:r>
          </w:p>
          <w:p w:rsidR="0001545E" w:rsidRPr="00877C50" w:rsidRDefault="0001545E" w:rsidP="00C27308">
            <w:pPr>
              <w:spacing w:after="21" w:line="259" w:lineRule="auto"/>
              <w:ind w:left="137"/>
            </w:pPr>
            <w:r w:rsidRPr="00877C50">
              <w:rPr>
                <w:sz w:val="22"/>
              </w:rPr>
              <w:t xml:space="preserve">(ТКО) в год составит 1 100 л/чел.год ,  </w:t>
            </w:r>
          </w:p>
          <w:p w:rsidR="0001545E" w:rsidRPr="00877C50" w:rsidRDefault="0001545E" w:rsidP="00C27308">
            <w:pPr>
              <w:spacing w:line="259" w:lineRule="auto"/>
              <w:ind w:left="137"/>
            </w:pPr>
            <w:r w:rsidRPr="00877C50">
              <w:rPr>
                <w:sz w:val="22"/>
              </w:rPr>
              <w:t xml:space="preserve">Объем ТКО на человека в год составит:  </w:t>
            </w:r>
          </w:p>
          <w:p w:rsidR="0001545E" w:rsidRPr="00877C50" w:rsidRDefault="0001545E" w:rsidP="00C27308">
            <w:pPr>
              <w:spacing w:line="259" w:lineRule="auto"/>
              <w:ind w:left="137"/>
            </w:pPr>
            <w:smartTag w:uri="urn:schemas-microsoft-com:office:smarttags" w:element="metricconverter">
              <w:smartTagPr>
                <w:attr w:name="ProductID" w:val="1,1 м3"/>
              </w:smartTagPr>
              <w:r w:rsidRPr="00877C50">
                <w:rPr>
                  <w:sz w:val="22"/>
                </w:rPr>
                <w:t>1,1 м3</w:t>
              </w:r>
            </w:smartTag>
            <w:r w:rsidRPr="00877C50">
              <w:rPr>
                <w:sz w:val="22"/>
              </w:rPr>
              <w:t xml:space="preserve">. </w:t>
            </w:r>
          </w:p>
          <w:p w:rsidR="0001545E" w:rsidRPr="00877C50" w:rsidRDefault="0001545E" w:rsidP="00C27308">
            <w:pPr>
              <w:spacing w:after="5" w:line="274" w:lineRule="auto"/>
              <w:ind w:left="137"/>
            </w:pPr>
            <w:r w:rsidRPr="00877C50">
              <w:rPr>
                <w:sz w:val="22"/>
              </w:rPr>
              <w:t xml:space="preserve">Принимаем ориентировочный объем мусорного контейнера - </w:t>
            </w:r>
            <w:smartTag w:uri="urn:schemas-microsoft-com:office:smarttags" w:element="metricconverter">
              <w:smartTagPr>
                <w:attr w:name="ProductID" w:val="0,8 м3"/>
              </w:smartTagPr>
              <w:r w:rsidRPr="00877C50">
                <w:rPr>
                  <w:sz w:val="22"/>
                </w:rPr>
                <w:t>0,8 м3</w:t>
              </w:r>
            </w:smartTag>
            <w:r w:rsidRPr="00877C50">
              <w:rPr>
                <w:sz w:val="22"/>
              </w:rPr>
              <w:t xml:space="preserve">.  </w:t>
            </w:r>
          </w:p>
          <w:p w:rsidR="0001545E" w:rsidRPr="00877C50" w:rsidRDefault="0001545E" w:rsidP="00C27308">
            <w:pPr>
              <w:spacing w:after="8" w:line="272" w:lineRule="auto"/>
              <w:ind w:left="137" w:right="57"/>
            </w:pPr>
            <w:r w:rsidRPr="00877C50">
              <w:rPr>
                <w:sz w:val="22"/>
              </w:rPr>
              <w:t>На основании полученных вводных данных, ра</w:t>
            </w:r>
            <w:r w:rsidRPr="00877C50">
              <w:rPr>
                <w:sz w:val="22"/>
              </w:rPr>
              <w:t>с</w:t>
            </w:r>
            <w:r w:rsidRPr="00877C50">
              <w:rPr>
                <w:sz w:val="22"/>
              </w:rPr>
              <w:t xml:space="preserve">четный показатель составит:  (1,1 м3/365 дней)∙100/0,8 м3 = 0,38 </w:t>
            </w:r>
          </w:p>
          <w:p w:rsidR="0001545E" w:rsidRPr="00877C50" w:rsidRDefault="0001545E" w:rsidP="00C27308">
            <w:pPr>
              <w:spacing w:line="259" w:lineRule="auto"/>
              <w:ind w:left="137" w:right="57"/>
            </w:pPr>
            <w:r w:rsidRPr="00877C50">
              <w:rPr>
                <w:sz w:val="22"/>
              </w:rPr>
              <w:t>На основании расчета население сельского пос</w:t>
            </w:r>
            <w:r w:rsidRPr="00877C50">
              <w:rPr>
                <w:sz w:val="22"/>
              </w:rPr>
              <w:t>е</w:t>
            </w:r>
            <w:r w:rsidRPr="00877C50">
              <w:rPr>
                <w:sz w:val="22"/>
              </w:rPr>
              <w:t xml:space="preserve">ления необходимо обеспечить контейнерными площадками с общим количеством контейнеров из расчета -  </w:t>
            </w:r>
            <w:r w:rsidRPr="00877C50">
              <w:rPr>
                <w:b/>
                <w:sz w:val="22"/>
              </w:rPr>
              <w:t>1</w:t>
            </w:r>
            <w:r w:rsidRPr="00877C50">
              <w:rPr>
                <w:sz w:val="22"/>
              </w:rPr>
              <w:t xml:space="preserve"> контейнер на 100 чел. с учетом обеспечения показателя территориальной до</w:t>
            </w:r>
            <w:r w:rsidRPr="00877C50">
              <w:rPr>
                <w:sz w:val="22"/>
              </w:rPr>
              <w:t>с</w:t>
            </w:r>
            <w:r w:rsidRPr="00877C50">
              <w:rPr>
                <w:sz w:val="22"/>
              </w:rPr>
              <w:t xml:space="preserve">тупности объекта.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line="259" w:lineRule="auto"/>
              <w:ind w:left="137"/>
            </w:pPr>
            <w:r w:rsidRPr="00877C50">
              <w:rPr>
                <w:sz w:val="22"/>
              </w:rPr>
              <w:t xml:space="preserve">Обоснование показателя: </w:t>
            </w:r>
          </w:p>
          <w:p w:rsidR="0001545E" w:rsidRPr="00877C50" w:rsidRDefault="0001545E" w:rsidP="00C27308">
            <w:pPr>
              <w:spacing w:line="259" w:lineRule="auto"/>
              <w:ind w:left="137"/>
            </w:pPr>
            <w:r w:rsidRPr="00877C50">
              <w:rPr>
                <w:sz w:val="22"/>
              </w:rPr>
              <w:t>В соответствии с  п. 2.2.3 СанПиН 42-128-4690-88: «Площадки для установки контейнеров должны быть удалены от жилых д</w:t>
            </w:r>
            <w:r w:rsidRPr="00877C50">
              <w:rPr>
                <w:sz w:val="22"/>
              </w:rPr>
              <w:t>о</w:t>
            </w:r>
            <w:r w:rsidRPr="00877C50">
              <w:rPr>
                <w:sz w:val="22"/>
              </w:rPr>
              <w:t>мов, детских учреждений, спортивных площадок и от мест о</w:t>
            </w:r>
            <w:r w:rsidRPr="00877C50">
              <w:rPr>
                <w:sz w:val="22"/>
              </w:rPr>
              <w:t>т</w:t>
            </w:r>
            <w:r w:rsidRPr="00877C50">
              <w:rPr>
                <w:sz w:val="22"/>
              </w:rPr>
              <w:t xml:space="preserve">дыха населения на расстояние не менее </w:t>
            </w:r>
            <w:smartTag w:uri="urn:schemas-microsoft-com:office:smarttags" w:element="metricconverter">
              <w:smartTagPr>
                <w:attr w:name="ProductID" w:val="20 м"/>
              </w:smartTagPr>
              <w:r w:rsidRPr="00877C50">
                <w:rPr>
                  <w:sz w:val="22"/>
                </w:rPr>
                <w:t>20 м</w:t>
              </w:r>
            </w:smartTag>
            <w:r w:rsidRPr="00877C50">
              <w:rPr>
                <w:sz w:val="22"/>
              </w:rPr>
              <w:t xml:space="preserve">, но не более </w:t>
            </w:r>
            <w:smartTag w:uri="urn:schemas-microsoft-com:office:smarttags" w:element="metricconverter">
              <w:smartTagPr>
                <w:attr w:name="ProductID" w:val="100 м"/>
              </w:smartTagPr>
              <w:r w:rsidRPr="00877C50">
                <w:rPr>
                  <w:sz w:val="22"/>
                </w:rPr>
                <w:t>100 м</w:t>
              </w:r>
            </w:smartTag>
            <w:r w:rsidRPr="00877C50">
              <w:rPr>
                <w:sz w:val="22"/>
              </w:rPr>
              <w:t>. Размер площадок должен быть рассчитан на установку необх</w:t>
            </w:r>
            <w:r w:rsidRPr="00877C50">
              <w:rPr>
                <w:sz w:val="22"/>
              </w:rPr>
              <w:t>о</w:t>
            </w:r>
            <w:r w:rsidRPr="00877C50">
              <w:rPr>
                <w:sz w:val="22"/>
              </w:rPr>
              <w:t xml:space="preserve">димого числа контейнеров, но не более 5» </w:t>
            </w:r>
          </w:p>
        </w:tc>
      </w:tr>
      <w:tr w:rsidR="0001545E" w:rsidTr="00C27308">
        <w:tblPrEx>
          <w:tblCellMar>
            <w:top w:w="16" w:type="dxa"/>
            <w:right w:w="10" w:type="dxa"/>
          </w:tblCellMar>
        </w:tblPrEx>
        <w:trPr>
          <w:trHeight w:val="287"/>
        </w:trPr>
        <w:tc>
          <w:tcPr>
            <w:tcW w:w="14923" w:type="dxa"/>
            <w:gridSpan w:val="4"/>
            <w:tcBorders>
              <w:top w:val="single" w:sz="6" w:space="0" w:color="595959"/>
              <w:left w:val="single" w:sz="12" w:space="0" w:color="595959"/>
              <w:bottom w:val="single" w:sz="6" w:space="0" w:color="595959"/>
              <w:right w:val="single" w:sz="12" w:space="0" w:color="595959"/>
            </w:tcBorders>
            <w:shd w:val="clear" w:color="auto" w:fill="C4BC96"/>
          </w:tcPr>
          <w:p w:rsidR="0001545E" w:rsidRPr="00877C50" w:rsidRDefault="0001545E" w:rsidP="00C27308">
            <w:pPr>
              <w:spacing w:line="259" w:lineRule="auto"/>
              <w:ind w:left="76"/>
              <w:jc w:val="center"/>
            </w:pPr>
            <w:r w:rsidRPr="00877C50">
              <w:rPr>
                <w:b/>
                <w:sz w:val="22"/>
              </w:rPr>
              <w:t>Область культуры и искусства</w:t>
            </w:r>
            <w:r w:rsidRPr="00877C50">
              <w:rPr>
                <w:sz w:val="22"/>
              </w:rPr>
              <w:t xml:space="preserve"> </w:t>
            </w:r>
          </w:p>
        </w:tc>
      </w:tr>
      <w:tr w:rsidR="0001545E" w:rsidTr="00C27308">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right="64"/>
              <w:jc w:val="center"/>
            </w:pPr>
            <w:r w:rsidRPr="00877C50">
              <w:rPr>
                <w:b/>
                <w:sz w:val="22"/>
              </w:rPr>
              <w:t xml:space="preserve">9. </w:t>
            </w:r>
          </w:p>
        </w:tc>
        <w:tc>
          <w:tcPr>
            <w:tcW w:w="14157" w:type="dxa"/>
            <w:gridSpan w:val="3"/>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left="75"/>
              <w:jc w:val="center"/>
            </w:pPr>
            <w:r w:rsidRPr="00877C50">
              <w:rPr>
                <w:b/>
                <w:sz w:val="22"/>
              </w:rPr>
              <w:t xml:space="preserve">Объекты библиотечного обслуживания сельского поселения </w:t>
            </w:r>
          </w:p>
        </w:tc>
      </w:tr>
      <w:tr w:rsidR="0001545E" w:rsidTr="00C27308">
        <w:tblPrEx>
          <w:tblCellMar>
            <w:top w:w="14"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7"/>
              <w:jc w:val="right"/>
            </w:pPr>
            <w:r w:rsidRPr="00877C50">
              <w:rPr>
                <w:b/>
                <w:sz w:val="22"/>
              </w:rPr>
              <w:t xml:space="preserve">№    </w:t>
            </w:r>
          </w:p>
          <w:p w:rsidR="0001545E" w:rsidRPr="00877C50" w:rsidRDefault="0001545E" w:rsidP="00C27308">
            <w:pPr>
              <w:spacing w:line="259" w:lineRule="auto"/>
              <w:ind w:right="6"/>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4"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60"/>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53"/>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54"/>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55"/>
              <w:jc w:val="center"/>
            </w:pPr>
            <w:r w:rsidRPr="00877C50">
              <w:rPr>
                <w:b/>
                <w:sz w:val="22"/>
              </w:rPr>
              <w:t xml:space="preserve">ступности объектов местного значения </w:t>
            </w:r>
          </w:p>
        </w:tc>
      </w:tr>
      <w:tr w:rsidR="0001545E" w:rsidTr="00C27308">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right="69"/>
              <w:jc w:val="center"/>
            </w:pPr>
            <w:r w:rsidRPr="00877C50">
              <w:rPr>
                <w:b/>
                <w:sz w:val="22"/>
              </w:rPr>
              <w:lastRenderedPageBreak/>
              <w:t xml:space="preserve">9.1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 xml:space="preserve">Общедоступная библиотека с детским отделением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after="143" w:line="259" w:lineRule="auto"/>
              <w:ind w:left="137"/>
            </w:pPr>
            <w:r w:rsidRPr="00877C50">
              <w:rPr>
                <w:sz w:val="22"/>
              </w:rPr>
              <w:t xml:space="preserve">Обоснование показателя: </w:t>
            </w:r>
          </w:p>
          <w:p w:rsidR="0001545E" w:rsidRPr="00877C50" w:rsidRDefault="0001545E" w:rsidP="00C27308">
            <w:pPr>
              <w:spacing w:line="255" w:lineRule="auto"/>
              <w:ind w:right="64"/>
            </w:pPr>
            <w:r w:rsidRPr="00877C50">
              <w:rPr>
                <w:sz w:val="22"/>
              </w:rPr>
              <w:t>Не менее 1 объекта принято в соответствии с та</w:t>
            </w:r>
            <w:r w:rsidRPr="00877C50">
              <w:rPr>
                <w:sz w:val="22"/>
              </w:rPr>
              <w:t>б</w:t>
            </w:r>
            <w:r w:rsidRPr="00877C50">
              <w:rPr>
                <w:sz w:val="22"/>
              </w:rPr>
              <w:t>лицей 1 Распоряжения Минкультуры России от 27.07.2016 N Р-948 «Об утверждении Методич</w:t>
            </w:r>
            <w:r w:rsidRPr="00877C50">
              <w:rPr>
                <w:sz w:val="22"/>
              </w:rPr>
              <w:t>е</w:t>
            </w:r>
            <w:r w:rsidRPr="00877C50">
              <w:rPr>
                <w:sz w:val="22"/>
              </w:rPr>
              <w:t>ских рекомендаций субъектам Российской Фед</w:t>
            </w:r>
            <w:r w:rsidRPr="00877C50">
              <w:rPr>
                <w:sz w:val="22"/>
              </w:rPr>
              <w:t>е</w:t>
            </w:r>
            <w:r w:rsidRPr="00877C50">
              <w:rPr>
                <w:sz w:val="22"/>
              </w:rPr>
              <w:t>рации и органам местного самоуправления по ра</w:t>
            </w:r>
            <w:r w:rsidRPr="00877C50">
              <w:rPr>
                <w:sz w:val="22"/>
              </w:rPr>
              <w:t>з</w:t>
            </w:r>
            <w:r w:rsidRPr="00877C50">
              <w:rPr>
                <w:sz w:val="22"/>
              </w:rPr>
              <w:t>витию сети организаций культуры и обеспеченн</w:t>
            </w:r>
            <w:r w:rsidRPr="00877C50">
              <w:rPr>
                <w:sz w:val="22"/>
              </w:rPr>
              <w:t>о</w:t>
            </w:r>
            <w:r w:rsidRPr="00877C50">
              <w:rPr>
                <w:sz w:val="22"/>
              </w:rPr>
              <w:t xml:space="preserve">сти населения услугами организаций культуры» </w:t>
            </w:r>
          </w:p>
          <w:p w:rsidR="0001545E" w:rsidRPr="00877C50" w:rsidRDefault="0001545E" w:rsidP="00C27308">
            <w:pPr>
              <w:spacing w:line="259" w:lineRule="auto"/>
              <w:ind w:left="137"/>
            </w:pPr>
            <w:r w:rsidRPr="00877C50">
              <w:rPr>
                <w:sz w:val="22"/>
              </w:rPr>
              <w:t xml:space="preserve">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after="142" w:line="259" w:lineRule="auto"/>
              <w:ind w:left="137"/>
            </w:pPr>
            <w:r w:rsidRPr="00877C50">
              <w:rPr>
                <w:sz w:val="22"/>
              </w:rPr>
              <w:t xml:space="preserve">Обоснование показателя: </w:t>
            </w:r>
          </w:p>
          <w:p w:rsidR="0001545E" w:rsidRPr="00877C50" w:rsidRDefault="0001545E" w:rsidP="00C27308">
            <w:pPr>
              <w:spacing w:line="259" w:lineRule="auto"/>
              <w:ind w:right="59"/>
            </w:pPr>
            <w:r w:rsidRPr="00877C50">
              <w:rPr>
                <w:sz w:val="22"/>
              </w:rPr>
              <w:t>Транспортная доступность принята 20 мин. в соответствии с та</w:t>
            </w:r>
            <w:r w:rsidRPr="00877C50">
              <w:rPr>
                <w:sz w:val="22"/>
              </w:rPr>
              <w:t>б</w:t>
            </w:r>
            <w:r w:rsidRPr="00877C50">
              <w:rPr>
                <w:sz w:val="22"/>
              </w:rPr>
              <w:t>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w:t>
            </w:r>
            <w:r w:rsidRPr="00877C50">
              <w:rPr>
                <w:sz w:val="22"/>
              </w:rPr>
              <w:t>е</w:t>
            </w:r>
            <w:r w:rsidRPr="00877C50">
              <w:rPr>
                <w:sz w:val="22"/>
              </w:rPr>
              <w:t xml:space="preserve">ния услугами организаций культуры» </w:t>
            </w:r>
          </w:p>
        </w:tc>
      </w:tr>
      <w:tr w:rsidR="0001545E" w:rsidTr="00C27308">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right="69"/>
              <w:jc w:val="center"/>
            </w:pPr>
            <w:r w:rsidRPr="00877C50">
              <w:rPr>
                <w:b/>
                <w:sz w:val="22"/>
              </w:rPr>
              <w:t xml:space="preserve">9.2 </w:t>
            </w:r>
          </w:p>
        </w:tc>
        <w:tc>
          <w:tcPr>
            <w:tcW w:w="2813" w:type="dxa"/>
            <w:tcBorders>
              <w:top w:val="single" w:sz="6"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Точка доступа к полноте</w:t>
            </w:r>
            <w:r w:rsidRPr="00877C50">
              <w:rPr>
                <w:sz w:val="22"/>
              </w:rPr>
              <w:t>к</w:t>
            </w:r>
            <w:r w:rsidRPr="00877C50">
              <w:rPr>
                <w:sz w:val="22"/>
              </w:rPr>
              <w:t xml:space="preserve">стовым информационным ресурсам </w:t>
            </w:r>
          </w:p>
        </w:tc>
        <w:tc>
          <w:tcPr>
            <w:tcW w:w="4962" w:type="dxa"/>
            <w:tcBorders>
              <w:top w:val="single" w:sz="6" w:space="0" w:color="595959"/>
              <w:left w:val="single" w:sz="6" w:space="0" w:color="595959"/>
              <w:bottom w:val="single" w:sz="6" w:space="0" w:color="595959"/>
              <w:right w:val="single" w:sz="6" w:space="0" w:color="595959"/>
            </w:tcBorders>
          </w:tcPr>
          <w:p w:rsidR="0001545E" w:rsidRPr="00877C50" w:rsidRDefault="0001545E" w:rsidP="00C27308">
            <w:pPr>
              <w:spacing w:after="96" w:line="259" w:lineRule="auto"/>
              <w:ind w:left="137"/>
            </w:pPr>
            <w:r w:rsidRPr="00877C50">
              <w:rPr>
                <w:sz w:val="22"/>
              </w:rPr>
              <w:t xml:space="preserve">Обоснование показателя: </w:t>
            </w:r>
          </w:p>
          <w:p w:rsidR="0001545E" w:rsidRPr="00877C50" w:rsidRDefault="0001545E" w:rsidP="00C27308">
            <w:pPr>
              <w:spacing w:after="5" w:line="259" w:lineRule="auto"/>
            </w:pPr>
            <w:r w:rsidRPr="00877C50">
              <w:rPr>
                <w:sz w:val="22"/>
              </w:rPr>
              <w:t xml:space="preserve">1 точка принята в соответствии с таблицей 1 </w:t>
            </w:r>
          </w:p>
          <w:p w:rsidR="0001545E" w:rsidRPr="00877C50" w:rsidRDefault="0001545E" w:rsidP="00C27308">
            <w:pPr>
              <w:tabs>
                <w:tab w:val="center" w:pos="733"/>
                <w:tab w:val="center" w:pos="2505"/>
                <w:tab w:val="center" w:pos="3909"/>
                <w:tab w:val="center" w:pos="4705"/>
              </w:tabs>
              <w:spacing w:after="25" w:line="259" w:lineRule="auto"/>
            </w:pPr>
            <w:r w:rsidRPr="00877C50">
              <w:rPr>
                <w:rFonts w:ascii="Calibri" w:hAnsi="Calibri" w:cs="Calibri"/>
                <w:sz w:val="22"/>
              </w:rPr>
              <w:tab/>
            </w:r>
            <w:r w:rsidRPr="00877C50">
              <w:rPr>
                <w:sz w:val="22"/>
              </w:rPr>
              <w:t xml:space="preserve">Распоряжения </w:t>
            </w:r>
            <w:r w:rsidRPr="00877C50">
              <w:rPr>
                <w:sz w:val="22"/>
              </w:rPr>
              <w:tab/>
              <w:t xml:space="preserve">Минкультуры </w:t>
            </w:r>
            <w:r w:rsidRPr="00877C50">
              <w:rPr>
                <w:sz w:val="22"/>
              </w:rPr>
              <w:tab/>
              <w:t xml:space="preserve">России </w:t>
            </w:r>
            <w:r w:rsidRPr="00877C50">
              <w:rPr>
                <w:sz w:val="22"/>
              </w:rPr>
              <w:tab/>
              <w:t xml:space="preserve">от </w:t>
            </w:r>
          </w:p>
          <w:p w:rsidR="0001545E" w:rsidRPr="00877C50" w:rsidRDefault="0001545E" w:rsidP="00C27308">
            <w:pPr>
              <w:spacing w:line="246" w:lineRule="auto"/>
              <w:ind w:right="66"/>
            </w:pPr>
            <w:r w:rsidRPr="00877C50">
              <w:rPr>
                <w:sz w:val="22"/>
              </w:rPr>
              <w:t>27.07.2016 N Р-948 «Об утверждении Методич</w:t>
            </w:r>
            <w:r w:rsidRPr="00877C50">
              <w:rPr>
                <w:sz w:val="22"/>
              </w:rPr>
              <w:t>е</w:t>
            </w:r>
            <w:r w:rsidRPr="00877C50">
              <w:rPr>
                <w:sz w:val="22"/>
              </w:rPr>
              <w:t>ских рекомендаций субъектам Российской Фед</w:t>
            </w:r>
            <w:r w:rsidRPr="00877C50">
              <w:rPr>
                <w:sz w:val="22"/>
              </w:rPr>
              <w:t>е</w:t>
            </w:r>
            <w:r w:rsidRPr="00877C50">
              <w:rPr>
                <w:sz w:val="22"/>
              </w:rPr>
              <w:t>рации и органам местного самоуправления по ра</w:t>
            </w:r>
            <w:r w:rsidRPr="00877C50">
              <w:rPr>
                <w:sz w:val="22"/>
              </w:rPr>
              <w:t>з</w:t>
            </w:r>
            <w:r w:rsidRPr="00877C50">
              <w:rPr>
                <w:sz w:val="22"/>
              </w:rPr>
              <w:t>витию сети организаций культуры и обеспеченн</w:t>
            </w:r>
            <w:r w:rsidRPr="00877C50">
              <w:rPr>
                <w:sz w:val="22"/>
              </w:rPr>
              <w:t>о</w:t>
            </w:r>
            <w:r w:rsidRPr="00877C50">
              <w:rPr>
                <w:sz w:val="22"/>
              </w:rPr>
              <w:t xml:space="preserve">сти населения услугами организаций культуры» </w:t>
            </w:r>
          </w:p>
          <w:p w:rsidR="0001545E" w:rsidRPr="00877C50" w:rsidRDefault="0001545E" w:rsidP="00C27308">
            <w:pPr>
              <w:spacing w:line="259" w:lineRule="auto"/>
              <w:ind w:left="137"/>
            </w:pPr>
            <w:r w:rsidRPr="00877C50">
              <w:rPr>
                <w:sz w:val="22"/>
              </w:rPr>
              <w:t xml:space="preserve"> </w:t>
            </w:r>
          </w:p>
        </w:tc>
        <w:tc>
          <w:tcPr>
            <w:tcW w:w="6382" w:type="dxa"/>
            <w:tcBorders>
              <w:top w:val="single" w:sz="6" w:space="0" w:color="595959"/>
              <w:left w:val="single" w:sz="6" w:space="0" w:color="595959"/>
              <w:bottom w:val="single" w:sz="6" w:space="0" w:color="595959"/>
              <w:right w:val="single" w:sz="12" w:space="0" w:color="595959"/>
            </w:tcBorders>
          </w:tcPr>
          <w:p w:rsidR="0001545E" w:rsidRPr="00877C50" w:rsidRDefault="0001545E" w:rsidP="00C27308">
            <w:pPr>
              <w:spacing w:after="140" w:line="259" w:lineRule="auto"/>
              <w:ind w:left="137"/>
            </w:pPr>
            <w:r w:rsidRPr="00877C50">
              <w:rPr>
                <w:sz w:val="22"/>
              </w:rPr>
              <w:t xml:space="preserve">Обоснование показателя: </w:t>
            </w:r>
          </w:p>
          <w:p w:rsidR="0001545E" w:rsidRPr="00877C50" w:rsidRDefault="0001545E" w:rsidP="00C27308">
            <w:pPr>
              <w:spacing w:line="259" w:lineRule="auto"/>
              <w:ind w:right="59"/>
            </w:pPr>
            <w:r w:rsidRPr="00877C50">
              <w:rPr>
                <w:sz w:val="22"/>
              </w:rPr>
              <w:t>Транспортная доступность принята 20 мин. в соответствии с та</w:t>
            </w:r>
            <w:r w:rsidRPr="00877C50">
              <w:rPr>
                <w:sz w:val="22"/>
              </w:rPr>
              <w:t>б</w:t>
            </w:r>
            <w:r w:rsidRPr="00877C50">
              <w:rPr>
                <w:sz w:val="22"/>
              </w:rPr>
              <w:t>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w:t>
            </w:r>
            <w:r w:rsidRPr="00877C50">
              <w:rPr>
                <w:sz w:val="22"/>
              </w:rPr>
              <w:t>е</w:t>
            </w:r>
            <w:r w:rsidRPr="00877C50">
              <w:rPr>
                <w:sz w:val="22"/>
              </w:rPr>
              <w:t xml:space="preserve">ния услугами организаций культуры» </w:t>
            </w:r>
          </w:p>
        </w:tc>
      </w:tr>
      <w:tr w:rsidR="0001545E" w:rsidTr="00C27308">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right="69"/>
              <w:jc w:val="center"/>
            </w:pPr>
            <w:r w:rsidRPr="00877C50">
              <w:rPr>
                <w:b/>
                <w:sz w:val="22"/>
              </w:rPr>
              <w:t xml:space="preserve">10. </w:t>
            </w:r>
          </w:p>
        </w:tc>
        <w:tc>
          <w:tcPr>
            <w:tcW w:w="14157" w:type="dxa"/>
            <w:gridSpan w:val="3"/>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left="73"/>
              <w:jc w:val="center"/>
            </w:pPr>
            <w:r w:rsidRPr="00877C50">
              <w:rPr>
                <w:b/>
                <w:sz w:val="22"/>
              </w:rPr>
              <w:t>Объекты культурно-досугового (клубного) типа сельского поселения</w:t>
            </w:r>
            <w:r w:rsidRPr="00877C50">
              <w:rPr>
                <w:sz w:val="22"/>
              </w:rPr>
              <w:t xml:space="preserve"> </w:t>
            </w:r>
          </w:p>
        </w:tc>
      </w:tr>
      <w:tr w:rsidR="0001545E" w:rsidTr="00C27308">
        <w:tblPrEx>
          <w:tblCellMar>
            <w:top w:w="16" w:type="dxa"/>
            <w:right w:w="5"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8"/>
              <w:jc w:val="right"/>
            </w:pPr>
            <w:r w:rsidRPr="00877C50">
              <w:rPr>
                <w:b/>
                <w:sz w:val="22"/>
              </w:rPr>
              <w:t xml:space="preserve">№    </w:t>
            </w:r>
          </w:p>
          <w:p w:rsidR="0001545E" w:rsidRPr="00877C50" w:rsidRDefault="0001545E" w:rsidP="00C27308">
            <w:pPr>
              <w:spacing w:line="259" w:lineRule="auto"/>
              <w:ind w:right="7"/>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6" w:type="dxa"/>
            <w:right w:w="5"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61"/>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54"/>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54"/>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56"/>
              <w:jc w:val="center"/>
            </w:pPr>
            <w:r w:rsidRPr="00877C50">
              <w:rPr>
                <w:b/>
                <w:sz w:val="22"/>
              </w:rPr>
              <w:t xml:space="preserve">ступности объектов местного значения </w:t>
            </w:r>
          </w:p>
        </w:tc>
      </w:tr>
      <w:tr w:rsidR="0001545E" w:rsidTr="00C27308">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left="101"/>
            </w:pPr>
            <w:r w:rsidRPr="00877C50">
              <w:rPr>
                <w:b/>
                <w:sz w:val="22"/>
              </w:rPr>
              <w:lastRenderedPageBreak/>
              <w:t xml:space="preserve">10.1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Дом культуры (администр</w:t>
            </w:r>
            <w:r w:rsidRPr="00877C50">
              <w:rPr>
                <w:sz w:val="22"/>
              </w:rPr>
              <w:t>а</w:t>
            </w:r>
            <w:r w:rsidRPr="00877C50">
              <w:rPr>
                <w:sz w:val="22"/>
              </w:rPr>
              <w:t>тивный центр сельского п</w:t>
            </w:r>
            <w:r w:rsidRPr="00877C50">
              <w:rPr>
                <w:sz w:val="22"/>
              </w:rPr>
              <w:t>о</w:t>
            </w:r>
            <w:r w:rsidRPr="00877C50">
              <w:rPr>
                <w:sz w:val="22"/>
              </w:rPr>
              <w:t xml:space="preserve">селения)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after="143" w:line="259" w:lineRule="auto"/>
              <w:ind w:left="137"/>
            </w:pPr>
            <w:r w:rsidRPr="00877C50">
              <w:rPr>
                <w:sz w:val="22"/>
              </w:rPr>
              <w:t xml:space="preserve">Обоснование показателя: </w:t>
            </w:r>
          </w:p>
          <w:p w:rsidR="0001545E" w:rsidRPr="00877C50" w:rsidRDefault="0001545E" w:rsidP="00C27308">
            <w:pPr>
              <w:spacing w:after="81" w:line="258" w:lineRule="auto"/>
              <w:ind w:right="63"/>
            </w:pPr>
            <w:r w:rsidRPr="00877C50">
              <w:rPr>
                <w:sz w:val="22"/>
              </w:rPr>
              <w:t>1 объект независимо от количества населения принято в соответствии с таблицей 6 Распоряж</w:t>
            </w:r>
            <w:r w:rsidRPr="00877C50">
              <w:rPr>
                <w:sz w:val="22"/>
              </w:rPr>
              <w:t>е</w:t>
            </w:r>
            <w:r w:rsidRPr="00877C50">
              <w:rPr>
                <w:sz w:val="22"/>
              </w:rPr>
              <w:t>ния Минкультуры России от 27.07.2016 N Р-948 «Об утверждении Методических рекомендаций субъектам Российской Федерации и органам мес</w:t>
            </w:r>
            <w:r w:rsidRPr="00877C50">
              <w:rPr>
                <w:sz w:val="22"/>
              </w:rPr>
              <w:t>т</w:t>
            </w:r>
            <w:r w:rsidRPr="00877C50">
              <w:rPr>
                <w:sz w:val="22"/>
              </w:rPr>
              <w:t>ного самоуправления по развитию сети организ</w:t>
            </w:r>
            <w:r w:rsidRPr="00877C50">
              <w:rPr>
                <w:sz w:val="22"/>
              </w:rPr>
              <w:t>а</w:t>
            </w:r>
            <w:r w:rsidRPr="00877C50">
              <w:rPr>
                <w:sz w:val="22"/>
              </w:rPr>
              <w:t>ций культуры и обеспеченности населения усл</w:t>
            </w:r>
            <w:r w:rsidRPr="00877C50">
              <w:rPr>
                <w:sz w:val="22"/>
              </w:rPr>
              <w:t>у</w:t>
            </w:r>
            <w:r w:rsidRPr="00877C50">
              <w:rPr>
                <w:sz w:val="22"/>
              </w:rPr>
              <w:t xml:space="preserve">гами организаций культуры» </w:t>
            </w:r>
          </w:p>
          <w:p w:rsidR="0001545E" w:rsidRPr="00877C50" w:rsidRDefault="0001545E" w:rsidP="00C27308">
            <w:pPr>
              <w:spacing w:line="259" w:lineRule="auto"/>
              <w:ind w:right="62"/>
            </w:pPr>
            <w:r w:rsidRPr="00877C50">
              <w:rPr>
                <w:sz w:val="22"/>
              </w:rPr>
              <w:t>Согласно рекомендаций СП 42.13330.2011 норм</w:t>
            </w:r>
            <w:r w:rsidRPr="00877C50">
              <w:rPr>
                <w:sz w:val="22"/>
              </w:rPr>
              <w:t>и</w:t>
            </w:r>
            <w:r w:rsidRPr="00877C50">
              <w:rPr>
                <w:sz w:val="22"/>
              </w:rPr>
              <w:t>руемое количество мест в залах учреждений кул</w:t>
            </w:r>
            <w:r w:rsidRPr="00877C50">
              <w:rPr>
                <w:sz w:val="22"/>
              </w:rPr>
              <w:t>ь</w:t>
            </w:r>
            <w:r w:rsidRPr="00877C50">
              <w:rPr>
                <w:sz w:val="22"/>
              </w:rPr>
              <w:t xml:space="preserve">туры, посетительское место на 1 тыс. чел. для сельских поселений:  230-190. </w:t>
            </w:r>
          </w:p>
          <w:p w:rsidR="0001545E" w:rsidRPr="00877C50" w:rsidRDefault="0001545E" w:rsidP="00C27308">
            <w:pPr>
              <w:spacing w:after="23" w:line="259" w:lineRule="auto"/>
            </w:pPr>
            <w:r w:rsidRPr="00877C50">
              <w:rPr>
                <w:sz w:val="22"/>
              </w:rPr>
              <w:t xml:space="preserve">Принимаем средний норматив в размере: (230 + </w:t>
            </w:r>
          </w:p>
          <w:p w:rsidR="0001545E" w:rsidRPr="00877C50" w:rsidRDefault="0001545E" w:rsidP="00C27308">
            <w:pPr>
              <w:spacing w:line="259" w:lineRule="auto"/>
            </w:pPr>
            <w:r w:rsidRPr="00877C50">
              <w:rPr>
                <w:sz w:val="22"/>
              </w:rPr>
              <w:t xml:space="preserve">190) / 2 = </w:t>
            </w:r>
            <w:r w:rsidRPr="00877C50">
              <w:rPr>
                <w:b/>
                <w:sz w:val="22"/>
              </w:rPr>
              <w:t>210 мест на 1 000 жителей</w:t>
            </w:r>
            <w:r w:rsidRPr="00877C50">
              <w:rPr>
                <w:sz w:val="22"/>
              </w:rPr>
              <w:t xml:space="preserve">. </w:t>
            </w:r>
          </w:p>
          <w:p w:rsidR="0001545E" w:rsidRPr="00877C50" w:rsidRDefault="0001545E" w:rsidP="00C27308">
            <w:pPr>
              <w:spacing w:after="2" w:line="259" w:lineRule="auto"/>
            </w:pPr>
            <w:r w:rsidRPr="00877C50">
              <w:rPr>
                <w:sz w:val="22"/>
              </w:rPr>
              <w:t xml:space="preserve"> </w:t>
            </w:r>
          </w:p>
          <w:p w:rsidR="0001545E" w:rsidRPr="00877C50" w:rsidRDefault="0001545E" w:rsidP="00C27308">
            <w:pPr>
              <w:spacing w:line="259" w:lineRule="auto"/>
              <w:ind w:right="184"/>
            </w:pPr>
            <w:r w:rsidRPr="00877C50">
              <w:rPr>
                <w:sz w:val="22"/>
              </w:rPr>
              <w:t>Помещения для культурно-массовых меропри</w:t>
            </w:r>
            <w:r w:rsidRPr="00877C50">
              <w:rPr>
                <w:sz w:val="22"/>
              </w:rPr>
              <w:t>я</w:t>
            </w:r>
            <w:r w:rsidRPr="00877C50">
              <w:rPr>
                <w:sz w:val="22"/>
              </w:rPr>
              <w:t>тий в учреждениях культуры принимаются с</w:t>
            </w:r>
            <w:r w:rsidRPr="00877C50">
              <w:rPr>
                <w:sz w:val="22"/>
              </w:rPr>
              <w:t>о</w:t>
            </w:r>
            <w:r w:rsidRPr="00877C50">
              <w:rPr>
                <w:sz w:val="22"/>
              </w:rPr>
              <w:t>гласно рекомендаций СП 42.13330.2011, Прил</w:t>
            </w:r>
            <w:r w:rsidRPr="00877C50">
              <w:rPr>
                <w:sz w:val="22"/>
              </w:rPr>
              <w:t>о</w:t>
            </w:r>
            <w:r w:rsidRPr="00877C50">
              <w:rPr>
                <w:sz w:val="22"/>
              </w:rPr>
              <w:t xml:space="preserve">жение Д (Таб. Д1) </w:t>
            </w:r>
          </w:p>
          <w:p w:rsidR="0001545E" w:rsidRPr="00877C50" w:rsidRDefault="0001545E" w:rsidP="00C27308">
            <w:pPr>
              <w:spacing w:line="259" w:lineRule="auto"/>
            </w:pPr>
            <w:r w:rsidRPr="00877C50">
              <w:rPr>
                <w:sz w:val="22"/>
              </w:rPr>
              <w:t xml:space="preserve">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after="140" w:line="259" w:lineRule="auto"/>
              <w:ind w:left="137"/>
            </w:pPr>
            <w:r w:rsidRPr="00877C50">
              <w:rPr>
                <w:sz w:val="22"/>
              </w:rPr>
              <w:t xml:space="preserve">Обоснование показателя: </w:t>
            </w:r>
          </w:p>
          <w:p w:rsidR="0001545E" w:rsidRPr="00877C50" w:rsidRDefault="0001545E" w:rsidP="00C27308">
            <w:pPr>
              <w:spacing w:line="259" w:lineRule="auto"/>
              <w:ind w:right="60"/>
            </w:pPr>
            <w:r w:rsidRPr="00877C50">
              <w:rPr>
                <w:sz w:val="22"/>
              </w:rPr>
              <w:t>Транспортно-пешеходная доступность принята 20 мин. в соотве</w:t>
            </w:r>
            <w:r w:rsidRPr="00877C50">
              <w:rPr>
                <w:sz w:val="22"/>
              </w:rPr>
              <w:t>т</w:t>
            </w:r>
            <w:r w:rsidRPr="00877C50">
              <w:rPr>
                <w:sz w:val="22"/>
              </w:rPr>
              <w:t>ствии с таблицей 6 Распоряжения Минкультуры России от 27.07.2016 N Р-948 «Об утверждении Методических рекоменд</w:t>
            </w:r>
            <w:r w:rsidRPr="00877C50">
              <w:rPr>
                <w:sz w:val="22"/>
              </w:rPr>
              <w:t>а</w:t>
            </w:r>
            <w:r w:rsidRPr="00877C50">
              <w:rPr>
                <w:sz w:val="22"/>
              </w:rPr>
              <w:t>ций субъектам Российской Федерации и органам местного сам</w:t>
            </w:r>
            <w:r w:rsidRPr="00877C50">
              <w:rPr>
                <w:sz w:val="22"/>
              </w:rPr>
              <w:t>о</w:t>
            </w:r>
            <w:r w:rsidRPr="00877C50">
              <w:rPr>
                <w:sz w:val="22"/>
              </w:rPr>
              <w:t>управления по развитию сети организаций культуры и обесп</w:t>
            </w:r>
            <w:r w:rsidRPr="00877C50">
              <w:rPr>
                <w:sz w:val="22"/>
              </w:rPr>
              <w:t>е</w:t>
            </w:r>
            <w:r w:rsidRPr="00877C50">
              <w:rPr>
                <w:sz w:val="22"/>
              </w:rPr>
              <w:t xml:space="preserve">ченности населения услугами организаций культуры» </w:t>
            </w:r>
          </w:p>
        </w:tc>
      </w:tr>
      <w:tr w:rsidR="0001545E" w:rsidTr="00C27308">
        <w:tblPrEx>
          <w:tblCellMar>
            <w:top w:w="16" w:type="dxa"/>
            <w:right w:w="5" w:type="dxa"/>
          </w:tblCellMar>
        </w:tblPrEx>
        <w:trPr>
          <w:trHeight w:val="287"/>
        </w:trPr>
        <w:tc>
          <w:tcPr>
            <w:tcW w:w="14923" w:type="dxa"/>
            <w:gridSpan w:val="4"/>
            <w:tcBorders>
              <w:top w:val="single" w:sz="6" w:space="0" w:color="595959"/>
              <w:left w:val="single" w:sz="12" w:space="0" w:color="595959"/>
              <w:bottom w:val="single" w:sz="6" w:space="0" w:color="595959"/>
              <w:right w:val="single" w:sz="12" w:space="0" w:color="595959"/>
            </w:tcBorders>
            <w:shd w:val="clear" w:color="auto" w:fill="C4BC96"/>
          </w:tcPr>
          <w:p w:rsidR="0001545E" w:rsidRPr="00877C50" w:rsidRDefault="0001545E" w:rsidP="00C27308">
            <w:pPr>
              <w:spacing w:line="259" w:lineRule="auto"/>
              <w:ind w:left="75"/>
              <w:jc w:val="center"/>
            </w:pPr>
            <w:r w:rsidRPr="00877C50">
              <w:rPr>
                <w:b/>
                <w:sz w:val="22"/>
              </w:rPr>
              <w:t>Область местного самоуправления</w:t>
            </w:r>
            <w:r w:rsidRPr="00877C50">
              <w:rPr>
                <w:sz w:val="22"/>
              </w:rPr>
              <w:t xml:space="preserve"> </w:t>
            </w:r>
          </w:p>
        </w:tc>
      </w:tr>
      <w:tr w:rsidR="0001545E" w:rsidTr="00C27308">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right="70"/>
              <w:jc w:val="center"/>
            </w:pPr>
            <w:r w:rsidRPr="00877C50">
              <w:rPr>
                <w:b/>
                <w:sz w:val="22"/>
              </w:rPr>
              <w:t xml:space="preserve">11. </w:t>
            </w:r>
          </w:p>
        </w:tc>
        <w:tc>
          <w:tcPr>
            <w:tcW w:w="14157" w:type="dxa"/>
            <w:gridSpan w:val="3"/>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left="137"/>
            </w:pPr>
            <w:r w:rsidRPr="00877C50">
              <w:rPr>
                <w:b/>
                <w:sz w:val="22"/>
              </w:rPr>
              <w:t xml:space="preserve">                                                                            Объекты услуг сельского поселения</w:t>
            </w:r>
            <w:r w:rsidRPr="00877C50">
              <w:rPr>
                <w:sz w:val="22"/>
              </w:rPr>
              <w:t xml:space="preserve"> </w:t>
            </w:r>
          </w:p>
        </w:tc>
      </w:tr>
      <w:tr w:rsidR="0001545E" w:rsidTr="00C27308">
        <w:tblPrEx>
          <w:tblCellMar>
            <w:top w:w="14" w:type="dxa"/>
            <w:right w:w="5"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2"/>
              <w:jc w:val="right"/>
            </w:pPr>
            <w:r w:rsidRPr="00877C50">
              <w:rPr>
                <w:b/>
                <w:sz w:val="22"/>
              </w:rPr>
              <w:t xml:space="preserve">№    </w:t>
            </w:r>
          </w:p>
          <w:p w:rsidR="0001545E" w:rsidRPr="00877C50" w:rsidRDefault="0001545E" w:rsidP="00C27308">
            <w:pPr>
              <w:spacing w:line="259" w:lineRule="auto"/>
              <w:ind w:right="2"/>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4" w:type="dxa"/>
            <w:right w:w="5"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55"/>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49"/>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49"/>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50"/>
              <w:jc w:val="center"/>
            </w:pPr>
            <w:r w:rsidRPr="00877C50">
              <w:rPr>
                <w:b/>
                <w:sz w:val="22"/>
              </w:rPr>
              <w:t xml:space="preserve">ступности объектов местного значения </w:t>
            </w:r>
          </w:p>
        </w:tc>
      </w:tr>
      <w:tr w:rsidR="0001545E" w:rsidTr="00C27308">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left="101"/>
            </w:pPr>
            <w:r w:rsidRPr="00877C50">
              <w:rPr>
                <w:b/>
                <w:sz w:val="22"/>
              </w:rPr>
              <w:lastRenderedPageBreak/>
              <w:t xml:space="preserve">11.1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Административное здание органа местного самоупра</w:t>
            </w:r>
            <w:r w:rsidRPr="00877C50">
              <w:rPr>
                <w:sz w:val="22"/>
              </w:rPr>
              <w:t>в</w:t>
            </w:r>
            <w:r w:rsidRPr="00877C50">
              <w:rPr>
                <w:sz w:val="22"/>
              </w:rPr>
              <w:t xml:space="preserve">ления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after="96" w:line="259" w:lineRule="auto"/>
              <w:ind w:left="137"/>
            </w:pPr>
            <w:r w:rsidRPr="00877C50">
              <w:rPr>
                <w:sz w:val="22"/>
              </w:rPr>
              <w:t xml:space="preserve">Обоснование показателя: </w:t>
            </w:r>
          </w:p>
          <w:p w:rsidR="0001545E" w:rsidRPr="00877C50" w:rsidRDefault="0001545E" w:rsidP="00C27308">
            <w:pPr>
              <w:spacing w:line="259" w:lineRule="auto"/>
              <w:ind w:right="60"/>
            </w:pPr>
            <w:r w:rsidRPr="00877C50">
              <w:rPr>
                <w:sz w:val="22"/>
              </w:rPr>
              <w:t>1 объект независимо от численности населения принят в соответствии с полномочиями устано</w:t>
            </w:r>
            <w:r w:rsidRPr="00877C50">
              <w:rPr>
                <w:sz w:val="22"/>
              </w:rPr>
              <w:t>в</w:t>
            </w:r>
            <w:r w:rsidRPr="00877C50">
              <w:rPr>
                <w:sz w:val="22"/>
              </w:rPr>
              <w:t>ленные ч.1 ст.15 Федерального закона от 06.10.2003 N 131-ФЗ» Об общих принципах орг</w:t>
            </w:r>
            <w:r w:rsidRPr="00877C50">
              <w:rPr>
                <w:sz w:val="22"/>
              </w:rPr>
              <w:t>а</w:t>
            </w:r>
            <w:r w:rsidRPr="00877C50">
              <w:rPr>
                <w:sz w:val="22"/>
              </w:rPr>
              <w:t xml:space="preserve">низации местного самоуправления в Российской Федерации»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after="23" w:line="259" w:lineRule="auto"/>
              <w:ind w:left="137"/>
            </w:pPr>
            <w:r w:rsidRPr="00877C50">
              <w:rPr>
                <w:sz w:val="22"/>
              </w:rPr>
              <w:t xml:space="preserve">Обоснование показателя: </w:t>
            </w:r>
          </w:p>
          <w:p w:rsidR="0001545E" w:rsidRPr="00877C50" w:rsidRDefault="0001545E" w:rsidP="00C27308">
            <w:pPr>
              <w:spacing w:line="259" w:lineRule="auto"/>
              <w:ind w:left="137"/>
            </w:pPr>
            <w:r w:rsidRPr="00877C50">
              <w:rPr>
                <w:sz w:val="22"/>
              </w:rPr>
              <w:t xml:space="preserve">Транспортная доступность 30 минут принята исходя из времени, за которое можно добраться от самого удаленного населенного пункта муниципального образования  до объекта. </w:t>
            </w:r>
          </w:p>
        </w:tc>
      </w:tr>
      <w:tr w:rsidR="0001545E" w:rsidTr="00C27308">
        <w:tblPrEx>
          <w:tblCellMar>
            <w:top w:w="14" w:type="dxa"/>
            <w:right w:w="5" w:type="dxa"/>
          </w:tblCellMar>
        </w:tblPrEx>
        <w:trPr>
          <w:trHeight w:val="287"/>
        </w:trPr>
        <w:tc>
          <w:tcPr>
            <w:tcW w:w="3579" w:type="dxa"/>
            <w:gridSpan w:val="2"/>
            <w:tcBorders>
              <w:top w:val="single" w:sz="6" w:space="0" w:color="595959"/>
              <w:left w:val="single" w:sz="12" w:space="0" w:color="595959"/>
              <w:bottom w:val="single" w:sz="6" w:space="0" w:color="595959"/>
              <w:right w:val="nil"/>
            </w:tcBorders>
            <w:shd w:val="clear" w:color="auto" w:fill="C4BC96"/>
          </w:tcPr>
          <w:p w:rsidR="0001545E" w:rsidRPr="00877C5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shd w:val="clear" w:color="auto" w:fill="C4BC96"/>
          </w:tcPr>
          <w:p w:rsidR="0001545E" w:rsidRPr="00877C50" w:rsidRDefault="0001545E" w:rsidP="00C27308">
            <w:pPr>
              <w:spacing w:line="259" w:lineRule="auto"/>
              <w:ind w:left="1820"/>
            </w:pPr>
            <w:r w:rsidRPr="00877C50">
              <w:rPr>
                <w:b/>
                <w:sz w:val="22"/>
              </w:rPr>
              <w:t>Область благоустройства территории</w:t>
            </w:r>
            <w:r w:rsidRPr="00877C50">
              <w:rPr>
                <w:sz w:val="22"/>
              </w:rPr>
              <w:t xml:space="preserve"> </w:t>
            </w:r>
          </w:p>
        </w:tc>
      </w:tr>
      <w:tr w:rsidR="0001545E" w:rsidTr="00C27308">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right="64"/>
              <w:jc w:val="center"/>
            </w:pPr>
            <w:r w:rsidRPr="00877C50">
              <w:rPr>
                <w:b/>
                <w:sz w:val="22"/>
              </w:rPr>
              <w:t xml:space="preserve">12. </w:t>
            </w:r>
          </w:p>
        </w:tc>
        <w:tc>
          <w:tcPr>
            <w:tcW w:w="2813" w:type="dxa"/>
            <w:tcBorders>
              <w:top w:val="single" w:sz="6" w:space="0" w:color="595959"/>
              <w:left w:val="single" w:sz="6" w:space="0" w:color="595959"/>
              <w:bottom w:val="single" w:sz="6" w:space="0" w:color="595959"/>
              <w:right w:val="nil"/>
            </w:tcBorders>
          </w:tcPr>
          <w:p w:rsidR="0001545E" w:rsidRPr="00877C50" w:rsidRDefault="0001545E" w:rsidP="00C27308">
            <w:pPr>
              <w:spacing w:after="160" w:line="259" w:lineRule="auto"/>
            </w:pPr>
          </w:p>
        </w:tc>
        <w:tc>
          <w:tcPr>
            <w:tcW w:w="11344" w:type="dxa"/>
            <w:gridSpan w:val="2"/>
            <w:tcBorders>
              <w:top w:val="single" w:sz="6" w:space="0" w:color="595959"/>
              <w:left w:val="nil"/>
              <w:bottom w:val="single" w:sz="6" w:space="0" w:color="595959"/>
              <w:right w:val="single" w:sz="12" w:space="0" w:color="595959"/>
            </w:tcBorders>
          </w:tcPr>
          <w:p w:rsidR="0001545E" w:rsidRPr="00877C50" w:rsidRDefault="0001545E" w:rsidP="00C27308">
            <w:pPr>
              <w:spacing w:line="259" w:lineRule="auto"/>
              <w:ind w:left="1076"/>
            </w:pPr>
            <w:r w:rsidRPr="00877C50">
              <w:rPr>
                <w:b/>
                <w:sz w:val="22"/>
              </w:rPr>
              <w:t>Объекты общественных пространств сельского поселения</w:t>
            </w:r>
            <w:r w:rsidRPr="00877C50">
              <w:rPr>
                <w:sz w:val="22"/>
              </w:rPr>
              <w:t xml:space="preserve"> </w:t>
            </w:r>
          </w:p>
        </w:tc>
      </w:tr>
      <w:tr w:rsidR="0001545E" w:rsidTr="00C27308">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left="101"/>
            </w:pPr>
            <w:r w:rsidRPr="00877C50">
              <w:rPr>
                <w:b/>
                <w:sz w:val="22"/>
              </w:rPr>
              <w:t xml:space="preserve">12.1 </w:t>
            </w:r>
          </w:p>
        </w:tc>
        <w:tc>
          <w:tcPr>
            <w:tcW w:w="2813" w:type="dxa"/>
            <w:tcBorders>
              <w:top w:val="single" w:sz="6" w:space="0" w:color="595959"/>
              <w:left w:val="single" w:sz="6" w:space="0" w:color="595959"/>
              <w:bottom w:val="single" w:sz="12" w:space="0" w:color="595959"/>
              <w:right w:val="single" w:sz="6" w:space="0" w:color="595959"/>
            </w:tcBorders>
          </w:tcPr>
          <w:p w:rsidR="0001545E" w:rsidRPr="00877C50" w:rsidRDefault="0001545E" w:rsidP="00C27308">
            <w:pPr>
              <w:spacing w:line="259" w:lineRule="auto"/>
            </w:pPr>
            <w:r w:rsidRPr="00877C50">
              <w:rPr>
                <w:sz w:val="22"/>
              </w:rPr>
              <w:t xml:space="preserve">Территории рекреационного назначения </w:t>
            </w:r>
          </w:p>
        </w:tc>
        <w:tc>
          <w:tcPr>
            <w:tcW w:w="4962" w:type="dxa"/>
            <w:tcBorders>
              <w:top w:val="single" w:sz="6" w:space="0" w:color="595959"/>
              <w:left w:val="single" w:sz="6" w:space="0" w:color="595959"/>
              <w:bottom w:val="single" w:sz="12" w:space="0" w:color="595959"/>
              <w:right w:val="single" w:sz="6" w:space="0" w:color="595959"/>
            </w:tcBorders>
          </w:tcPr>
          <w:p w:rsidR="0001545E" w:rsidRPr="00877C50" w:rsidRDefault="0001545E" w:rsidP="00C27308">
            <w:pPr>
              <w:spacing w:after="140" w:line="259" w:lineRule="auto"/>
              <w:ind w:left="137"/>
            </w:pPr>
            <w:r w:rsidRPr="00877C50">
              <w:rPr>
                <w:sz w:val="22"/>
              </w:rPr>
              <w:t xml:space="preserve">Обоснование показателя: </w:t>
            </w:r>
          </w:p>
          <w:p w:rsidR="0001545E" w:rsidRPr="00877C50" w:rsidRDefault="0001545E" w:rsidP="00C27308">
            <w:pPr>
              <w:spacing w:after="36" w:line="247" w:lineRule="auto"/>
              <w:ind w:right="58"/>
            </w:pPr>
            <w:r w:rsidRPr="00877C50">
              <w:rPr>
                <w:sz w:val="22"/>
              </w:rPr>
              <w:t xml:space="preserve">Площадь территории </w:t>
            </w:r>
            <w:smartTag w:uri="urn:schemas-microsoft-com:office:smarttags" w:element="metricconverter">
              <w:smartTagPr>
                <w:attr w:name="ProductID" w:val="12,1 м2"/>
              </w:smartTagPr>
              <w:r w:rsidRPr="00877C50">
                <w:rPr>
                  <w:sz w:val="22"/>
                </w:rPr>
                <w:t>12,1 м2</w:t>
              </w:r>
            </w:smartTag>
            <w:r w:rsidRPr="00877C50">
              <w:rPr>
                <w:sz w:val="22"/>
              </w:rPr>
              <w:t xml:space="preserve"> на чел. принято в соответствии с таблицей  9.2. СП 42.13330 «СНиП 2.07.01-89*» Планировка и застройка городских и сельских поселений. Актуализированная редакция  (утв. Приказом Минстроя </w:t>
            </w:r>
          </w:p>
          <w:p w:rsidR="0001545E" w:rsidRPr="00877C50" w:rsidRDefault="0001545E" w:rsidP="00C27308">
            <w:pPr>
              <w:spacing w:line="259" w:lineRule="auto"/>
            </w:pPr>
            <w:r w:rsidRPr="00877C50">
              <w:rPr>
                <w:sz w:val="22"/>
              </w:rPr>
              <w:t xml:space="preserve">России от 30.12.2016 N 1034/ пр) </w:t>
            </w:r>
          </w:p>
          <w:p w:rsidR="0001545E" w:rsidRPr="00877C50" w:rsidRDefault="0001545E" w:rsidP="00C27308">
            <w:pPr>
              <w:spacing w:line="259" w:lineRule="auto"/>
              <w:ind w:left="137"/>
            </w:pPr>
            <w:r w:rsidRPr="00877C50">
              <w:rPr>
                <w:sz w:val="22"/>
              </w:rPr>
              <w:t xml:space="preserve"> </w:t>
            </w:r>
          </w:p>
        </w:tc>
        <w:tc>
          <w:tcPr>
            <w:tcW w:w="6382" w:type="dxa"/>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after="20" w:line="259" w:lineRule="auto"/>
              <w:ind w:left="137"/>
            </w:pPr>
            <w:r w:rsidRPr="00877C50">
              <w:rPr>
                <w:sz w:val="22"/>
              </w:rPr>
              <w:t xml:space="preserve">Обоснование показателя: </w:t>
            </w:r>
          </w:p>
          <w:p w:rsidR="0001545E" w:rsidRPr="00877C50" w:rsidRDefault="0001545E" w:rsidP="00C27308">
            <w:pPr>
              <w:spacing w:line="259" w:lineRule="auto"/>
              <w:ind w:left="137"/>
            </w:pPr>
            <w:r w:rsidRPr="00877C50">
              <w:rPr>
                <w:sz w:val="22"/>
              </w:rPr>
              <w:t xml:space="preserve">Транспортная доступность принята 20 мин в соответствии с п 9.4. СП 42.13330 «СНиП 2.07.01-89*» Планировка и застройка городских и сельских поселений. Актуализированная редакция  (утв. Приказом Минстроя России от 30.12.2016 N 1034/ пр) </w:t>
            </w:r>
          </w:p>
        </w:tc>
      </w:tr>
      <w:tr w:rsidR="0001545E" w:rsidTr="00C27308">
        <w:tblPrEx>
          <w:tblCellMar>
            <w:top w:w="14" w:type="dxa"/>
            <w:right w:w="5" w:type="dxa"/>
          </w:tblCellMar>
        </w:tblPrEx>
        <w:trPr>
          <w:trHeight w:val="847"/>
        </w:trPr>
        <w:tc>
          <w:tcPr>
            <w:tcW w:w="766"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ind w:right="258"/>
              <w:jc w:val="right"/>
            </w:pPr>
            <w:r w:rsidRPr="00877C50">
              <w:rPr>
                <w:b/>
                <w:sz w:val="22"/>
              </w:rPr>
              <w:t xml:space="preserve">№    </w:t>
            </w:r>
          </w:p>
          <w:p w:rsidR="0001545E" w:rsidRPr="00877C50" w:rsidRDefault="0001545E" w:rsidP="00C27308">
            <w:pPr>
              <w:spacing w:line="259" w:lineRule="auto"/>
              <w:ind w:right="7"/>
              <w:jc w:val="center"/>
            </w:pPr>
            <w:r w:rsidRPr="00877C50">
              <w:rPr>
                <w:b/>
                <w:sz w:val="22"/>
              </w:rPr>
              <w:t xml:space="preserve"> </w:t>
            </w:r>
          </w:p>
        </w:tc>
        <w:tc>
          <w:tcPr>
            <w:tcW w:w="2813" w:type="dxa"/>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01545E" w:rsidRPr="00877C50" w:rsidRDefault="0001545E" w:rsidP="00C27308">
            <w:pPr>
              <w:spacing w:line="259" w:lineRule="auto"/>
              <w:jc w:val="center"/>
            </w:pPr>
            <w:r w:rsidRPr="00877C50">
              <w:rPr>
                <w:b/>
                <w:sz w:val="22"/>
              </w:rPr>
              <w:t>Область, вид, объект  м</w:t>
            </w:r>
            <w:r w:rsidRPr="00877C50">
              <w:rPr>
                <w:b/>
                <w:sz w:val="22"/>
              </w:rPr>
              <w:t>е</w:t>
            </w:r>
            <w:r w:rsidRPr="00877C50">
              <w:rPr>
                <w:b/>
                <w:sz w:val="22"/>
              </w:rPr>
              <w:t xml:space="preserve">стного значения </w:t>
            </w:r>
          </w:p>
        </w:tc>
        <w:tc>
          <w:tcPr>
            <w:tcW w:w="11344"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01545E" w:rsidRPr="00877C50" w:rsidRDefault="0001545E" w:rsidP="00C27308">
            <w:pPr>
              <w:spacing w:line="259" w:lineRule="auto"/>
              <w:jc w:val="center"/>
            </w:pPr>
            <w:r w:rsidRPr="00877C50">
              <w:rPr>
                <w:b/>
                <w:sz w:val="22"/>
              </w:rPr>
              <w:t>Правовые и технические основания установления значений допустимого уровня обеспеченности объектами м</w:t>
            </w:r>
            <w:r w:rsidRPr="00877C50">
              <w:rPr>
                <w:b/>
                <w:sz w:val="22"/>
              </w:rPr>
              <w:t>е</w:t>
            </w:r>
            <w:r w:rsidRPr="00877C50">
              <w:rPr>
                <w:b/>
                <w:sz w:val="22"/>
              </w:rPr>
              <w:t xml:space="preserve">стного значения   и их территориальной доступности </w:t>
            </w:r>
          </w:p>
        </w:tc>
      </w:tr>
      <w:tr w:rsidR="0001545E" w:rsidTr="00C27308">
        <w:tblPrEx>
          <w:tblCellMar>
            <w:top w:w="14" w:type="dxa"/>
            <w:right w:w="5" w:type="dxa"/>
          </w:tblCellMar>
        </w:tblPrEx>
        <w:trPr>
          <w:trHeight w:val="846"/>
        </w:trPr>
        <w:tc>
          <w:tcPr>
            <w:tcW w:w="0" w:type="auto"/>
            <w:vMerge/>
            <w:tcBorders>
              <w:top w:val="nil"/>
              <w:left w:val="single" w:sz="12" w:space="0" w:color="595959"/>
              <w:bottom w:val="single" w:sz="12" w:space="0" w:color="595959"/>
              <w:right w:val="single" w:sz="6" w:space="0" w:color="595959"/>
            </w:tcBorders>
          </w:tcPr>
          <w:p w:rsidR="0001545E" w:rsidRPr="00877C50" w:rsidRDefault="0001545E" w:rsidP="00C27308">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877C50" w:rsidRDefault="0001545E" w:rsidP="00C27308">
            <w:pPr>
              <w:spacing w:after="160" w:line="259" w:lineRule="auto"/>
            </w:pPr>
          </w:p>
        </w:tc>
        <w:tc>
          <w:tcPr>
            <w:tcW w:w="4962" w:type="dxa"/>
            <w:tcBorders>
              <w:top w:val="single" w:sz="6" w:space="0" w:color="595959"/>
              <w:left w:val="single" w:sz="6" w:space="0" w:color="595959"/>
              <w:bottom w:val="single" w:sz="12" w:space="0" w:color="595959"/>
              <w:right w:val="single" w:sz="6" w:space="0" w:color="595959"/>
            </w:tcBorders>
            <w:shd w:val="clear" w:color="auto" w:fill="F2F2F2"/>
          </w:tcPr>
          <w:p w:rsidR="0001545E" w:rsidRPr="00877C50" w:rsidRDefault="0001545E" w:rsidP="00C27308">
            <w:pPr>
              <w:spacing w:after="50" w:line="238" w:lineRule="auto"/>
              <w:jc w:val="center"/>
            </w:pPr>
            <w:r w:rsidRPr="00877C50">
              <w:rPr>
                <w:b/>
                <w:sz w:val="22"/>
              </w:rPr>
              <w:t xml:space="preserve">Основания установления значений минимально допустимого уровня обеспеченности </w:t>
            </w:r>
          </w:p>
          <w:p w:rsidR="0001545E" w:rsidRPr="00877C50" w:rsidRDefault="0001545E" w:rsidP="00C27308">
            <w:pPr>
              <w:spacing w:line="259" w:lineRule="auto"/>
              <w:ind w:right="61"/>
              <w:jc w:val="center"/>
            </w:pPr>
            <w:r w:rsidRPr="00877C50">
              <w:rPr>
                <w:b/>
                <w:sz w:val="22"/>
              </w:rPr>
              <w:t xml:space="preserve">объектами местного значения </w:t>
            </w:r>
          </w:p>
        </w:tc>
        <w:tc>
          <w:tcPr>
            <w:tcW w:w="6382" w:type="dxa"/>
            <w:tcBorders>
              <w:top w:val="single" w:sz="6" w:space="0" w:color="595959"/>
              <w:left w:val="single" w:sz="6" w:space="0" w:color="595959"/>
              <w:bottom w:val="single" w:sz="12" w:space="0" w:color="595959"/>
              <w:right w:val="single" w:sz="12" w:space="0" w:color="595959"/>
            </w:tcBorders>
            <w:shd w:val="clear" w:color="auto" w:fill="F2F2F2"/>
          </w:tcPr>
          <w:p w:rsidR="0001545E" w:rsidRPr="00877C50" w:rsidRDefault="0001545E" w:rsidP="00C27308">
            <w:pPr>
              <w:spacing w:after="26" w:line="259" w:lineRule="auto"/>
              <w:ind w:right="54"/>
              <w:jc w:val="center"/>
            </w:pPr>
            <w:r w:rsidRPr="00877C50">
              <w:rPr>
                <w:b/>
                <w:sz w:val="22"/>
              </w:rPr>
              <w:t xml:space="preserve">Основания установления значений  </w:t>
            </w:r>
          </w:p>
          <w:p w:rsidR="0001545E" w:rsidRPr="00877C50" w:rsidRDefault="0001545E" w:rsidP="00C27308">
            <w:pPr>
              <w:spacing w:after="25" w:line="259" w:lineRule="auto"/>
              <w:ind w:right="54"/>
              <w:jc w:val="center"/>
            </w:pPr>
            <w:r w:rsidRPr="00877C50">
              <w:rPr>
                <w:b/>
                <w:sz w:val="22"/>
              </w:rPr>
              <w:t>максимально допустимого уровня территориальной до-</w:t>
            </w:r>
          </w:p>
          <w:p w:rsidR="0001545E" w:rsidRPr="00877C50" w:rsidRDefault="0001545E" w:rsidP="00C27308">
            <w:pPr>
              <w:spacing w:line="259" w:lineRule="auto"/>
              <w:ind w:right="56"/>
              <w:jc w:val="center"/>
            </w:pPr>
            <w:r w:rsidRPr="00877C50">
              <w:rPr>
                <w:b/>
                <w:sz w:val="22"/>
              </w:rPr>
              <w:t xml:space="preserve">ступности объектов местного значения </w:t>
            </w:r>
          </w:p>
        </w:tc>
      </w:tr>
      <w:tr w:rsidR="0001545E" w:rsidTr="00C27308">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01545E" w:rsidRPr="00877C50" w:rsidRDefault="0001545E" w:rsidP="00C27308">
            <w:pPr>
              <w:spacing w:line="259" w:lineRule="auto"/>
              <w:ind w:left="101"/>
            </w:pPr>
            <w:r w:rsidRPr="00877C50">
              <w:rPr>
                <w:b/>
                <w:sz w:val="22"/>
              </w:rPr>
              <w:lastRenderedPageBreak/>
              <w:t xml:space="preserve">12.2 </w:t>
            </w:r>
          </w:p>
        </w:tc>
        <w:tc>
          <w:tcPr>
            <w:tcW w:w="2813"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line="259" w:lineRule="auto"/>
            </w:pPr>
            <w:r w:rsidRPr="00877C50">
              <w:rPr>
                <w:sz w:val="22"/>
              </w:rPr>
              <w:t xml:space="preserve">Детская площадка </w:t>
            </w:r>
          </w:p>
        </w:tc>
        <w:tc>
          <w:tcPr>
            <w:tcW w:w="4962" w:type="dxa"/>
            <w:tcBorders>
              <w:top w:val="single" w:sz="12" w:space="0" w:color="595959"/>
              <w:left w:val="single" w:sz="6" w:space="0" w:color="595959"/>
              <w:bottom w:val="single" w:sz="6" w:space="0" w:color="595959"/>
              <w:right w:val="single" w:sz="6" w:space="0" w:color="595959"/>
            </w:tcBorders>
          </w:tcPr>
          <w:p w:rsidR="0001545E" w:rsidRPr="00877C50" w:rsidRDefault="0001545E" w:rsidP="00C27308">
            <w:pPr>
              <w:spacing w:after="149" w:line="259" w:lineRule="auto"/>
              <w:ind w:left="137"/>
            </w:pPr>
            <w:r w:rsidRPr="00877C50">
              <w:rPr>
                <w:sz w:val="22"/>
              </w:rPr>
              <w:t xml:space="preserve">Обоснование показателя: </w:t>
            </w:r>
          </w:p>
          <w:p w:rsidR="0001545E" w:rsidRPr="00877C50" w:rsidRDefault="0001545E" w:rsidP="00C27308">
            <w:pPr>
              <w:spacing w:line="274" w:lineRule="auto"/>
              <w:ind w:right="62"/>
            </w:pPr>
            <w:smartTag w:uri="urn:schemas-microsoft-com:office:smarttags" w:element="metricconverter">
              <w:smartTagPr>
                <w:attr w:name="ProductID" w:val="0,6 м2"/>
              </w:smartTagPr>
              <w:r w:rsidRPr="00877C50">
                <w:rPr>
                  <w:sz w:val="22"/>
                </w:rPr>
                <w:t>0,6 м</w:t>
              </w:r>
              <w:r w:rsidRPr="00877C50">
                <w:rPr>
                  <w:sz w:val="22"/>
                  <w:vertAlign w:val="superscript"/>
                </w:rPr>
                <w:t>2</w:t>
              </w:r>
            </w:smartTag>
            <w:r w:rsidRPr="00877C50">
              <w:rPr>
                <w:sz w:val="22"/>
              </w:rPr>
              <w:t xml:space="preserve"> на человека площадь территории принята в соответствии с п. 4.15.2.3. проекта «Методические рекомендации по подготовке правил благоустро</w:t>
            </w:r>
            <w:r w:rsidRPr="00877C50">
              <w:rPr>
                <w:sz w:val="22"/>
              </w:rPr>
              <w:t>й</w:t>
            </w:r>
            <w:r w:rsidRPr="00877C50">
              <w:rPr>
                <w:sz w:val="22"/>
              </w:rPr>
              <w:t>ства территорий поселений (включая механизмы вовлечения людей и общественного участия в принятии решений и реализации проектов ко</w:t>
            </w:r>
            <w:r w:rsidRPr="00877C50">
              <w:rPr>
                <w:sz w:val="22"/>
              </w:rPr>
              <w:t>м</w:t>
            </w:r>
            <w:r w:rsidRPr="00877C50">
              <w:rPr>
                <w:sz w:val="22"/>
              </w:rPr>
              <w:t xml:space="preserve">плексного благоустройства и развития городской среды)» от </w:t>
            </w:r>
          </w:p>
          <w:p w:rsidR="0001545E" w:rsidRPr="00877C50" w:rsidRDefault="0001545E" w:rsidP="00C27308">
            <w:pPr>
              <w:spacing w:line="259" w:lineRule="auto"/>
            </w:pPr>
            <w:r w:rsidRPr="00877C50">
              <w:rPr>
                <w:sz w:val="22"/>
              </w:rPr>
              <w:t xml:space="preserve">19.01.2017 </w:t>
            </w:r>
          </w:p>
          <w:p w:rsidR="0001545E" w:rsidRPr="00877C50" w:rsidRDefault="0001545E" w:rsidP="00C27308">
            <w:pPr>
              <w:spacing w:line="259" w:lineRule="auto"/>
              <w:ind w:left="137"/>
            </w:pPr>
            <w:r w:rsidRPr="00877C50">
              <w:rPr>
                <w:sz w:val="22"/>
              </w:rPr>
              <w:t xml:space="preserve"> </w:t>
            </w:r>
          </w:p>
        </w:tc>
        <w:tc>
          <w:tcPr>
            <w:tcW w:w="6382" w:type="dxa"/>
            <w:tcBorders>
              <w:top w:val="single" w:sz="12" w:space="0" w:color="595959"/>
              <w:left w:val="single" w:sz="6" w:space="0" w:color="595959"/>
              <w:bottom w:val="single" w:sz="6" w:space="0" w:color="595959"/>
              <w:right w:val="single" w:sz="12" w:space="0" w:color="595959"/>
            </w:tcBorders>
          </w:tcPr>
          <w:p w:rsidR="0001545E" w:rsidRPr="00877C50" w:rsidRDefault="0001545E" w:rsidP="00C27308">
            <w:pPr>
              <w:spacing w:after="96" w:line="259" w:lineRule="auto"/>
              <w:ind w:left="137"/>
            </w:pPr>
            <w:r w:rsidRPr="00877C50">
              <w:rPr>
                <w:sz w:val="22"/>
              </w:rPr>
              <w:t xml:space="preserve">Обоснование показателя: </w:t>
            </w:r>
          </w:p>
          <w:p w:rsidR="0001545E" w:rsidRPr="00877C50" w:rsidRDefault="0001545E" w:rsidP="00C27308">
            <w:pPr>
              <w:spacing w:line="259" w:lineRule="auto"/>
              <w:ind w:right="60"/>
            </w:pPr>
            <w:r w:rsidRPr="00877C50">
              <w:rPr>
                <w:sz w:val="22"/>
              </w:rPr>
              <w:t>Детские площадки рекомендуется располагать в непосредстве</w:t>
            </w:r>
            <w:r w:rsidRPr="00877C50">
              <w:rPr>
                <w:sz w:val="22"/>
              </w:rPr>
              <w:t>н</w:t>
            </w:r>
            <w:r w:rsidRPr="00877C50">
              <w:rPr>
                <w:sz w:val="22"/>
              </w:rPr>
              <w:t>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w:t>
            </w:r>
            <w:r w:rsidRPr="00877C50">
              <w:rPr>
                <w:sz w:val="22"/>
              </w:rPr>
              <w:t>е</w:t>
            </w:r>
            <w:r w:rsidRPr="00877C50">
              <w:rPr>
                <w:sz w:val="22"/>
              </w:rPr>
              <w:t xml:space="preserve">речисленных объектов. </w:t>
            </w:r>
          </w:p>
        </w:tc>
      </w:tr>
      <w:tr w:rsidR="0001545E" w:rsidTr="00C27308">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01545E" w:rsidRPr="00877C50" w:rsidRDefault="0001545E" w:rsidP="00C27308">
            <w:pPr>
              <w:spacing w:line="259" w:lineRule="auto"/>
              <w:ind w:left="101"/>
            </w:pPr>
            <w:r w:rsidRPr="00877C50">
              <w:rPr>
                <w:b/>
                <w:sz w:val="22"/>
              </w:rPr>
              <w:t xml:space="preserve">12.3 </w:t>
            </w:r>
          </w:p>
        </w:tc>
        <w:tc>
          <w:tcPr>
            <w:tcW w:w="2813" w:type="dxa"/>
            <w:tcBorders>
              <w:top w:val="single" w:sz="6" w:space="0" w:color="595959"/>
              <w:left w:val="single" w:sz="6" w:space="0" w:color="595959"/>
              <w:bottom w:val="single" w:sz="12" w:space="0" w:color="595959"/>
              <w:right w:val="single" w:sz="6" w:space="0" w:color="595959"/>
            </w:tcBorders>
          </w:tcPr>
          <w:p w:rsidR="0001545E" w:rsidRPr="00877C50" w:rsidRDefault="0001545E" w:rsidP="00C27308">
            <w:pPr>
              <w:spacing w:line="259" w:lineRule="auto"/>
            </w:pPr>
            <w:r w:rsidRPr="00877C50">
              <w:rPr>
                <w:sz w:val="22"/>
              </w:rPr>
              <w:t>Площадка отдыха и     дос</w:t>
            </w:r>
            <w:r w:rsidRPr="00877C50">
              <w:rPr>
                <w:sz w:val="22"/>
              </w:rPr>
              <w:t>у</w:t>
            </w:r>
            <w:r w:rsidRPr="00877C50">
              <w:rPr>
                <w:sz w:val="22"/>
              </w:rPr>
              <w:t xml:space="preserve">га </w:t>
            </w:r>
          </w:p>
        </w:tc>
        <w:tc>
          <w:tcPr>
            <w:tcW w:w="4962" w:type="dxa"/>
            <w:tcBorders>
              <w:top w:val="single" w:sz="6" w:space="0" w:color="595959"/>
              <w:left w:val="single" w:sz="6" w:space="0" w:color="595959"/>
              <w:bottom w:val="single" w:sz="12" w:space="0" w:color="595959"/>
              <w:right w:val="single" w:sz="6" w:space="0" w:color="595959"/>
            </w:tcBorders>
          </w:tcPr>
          <w:p w:rsidR="0001545E" w:rsidRPr="00877C50" w:rsidRDefault="0001545E" w:rsidP="00C27308">
            <w:pPr>
              <w:spacing w:after="148" w:line="259" w:lineRule="auto"/>
              <w:ind w:left="137"/>
            </w:pPr>
            <w:r w:rsidRPr="00877C50">
              <w:rPr>
                <w:sz w:val="22"/>
              </w:rPr>
              <w:t xml:space="preserve">Обоснование показателя: </w:t>
            </w:r>
          </w:p>
          <w:p w:rsidR="0001545E" w:rsidRPr="00877C50" w:rsidRDefault="0001545E" w:rsidP="00C27308">
            <w:pPr>
              <w:spacing w:line="270" w:lineRule="auto"/>
              <w:ind w:right="62"/>
            </w:pPr>
            <w:smartTag w:uri="urn:schemas-microsoft-com:office:smarttags" w:element="metricconverter">
              <w:smartTagPr>
                <w:attr w:name="ProductID" w:val="0,1 м2"/>
              </w:smartTagPr>
              <w:r w:rsidRPr="00877C50">
                <w:rPr>
                  <w:sz w:val="22"/>
                </w:rPr>
                <w:t>0,1 м</w:t>
              </w:r>
              <w:r w:rsidRPr="00877C50">
                <w:rPr>
                  <w:sz w:val="22"/>
                  <w:vertAlign w:val="superscript"/>
                </w:rPr>
                <w:t>2</w:t>
              </w:r>
            </w:smartTag>
            <w:r w:rsidRPr="00877C50">
              <w:rPr>
                <w:sz w:val="22"/>
              </w:rPr>
              <w:t xml:space="preserve"> на человека площадь территории принята в соответствии с п. 4.15.3.2. проекта «Методические рекомендации по подготовке правил благоустро</w:t>
            </w:r>
            <w:r w:rsidRPr="00877C50">
              <w:rPr>
                <w:sz w:val="22"/>
              </w:rPr>
              <w:t>й</w:t>
            </w:r>
            <w:r w:rsidRPr="00877C50">
              <w:rPr>
                <w:sz w:val="22"/>
              </w:rPr>
              <w:t>ства территорий поселений (включая механизмы вовлечения людей и общественного участия в принятии решений и реализации проектов ко</w:t>
            </w:r>
            <w:r w:rsidRPr="00877C50">
              <w:rPr>
                <w:sz w:val="22"/>
              </w:rPr>
              <w:t>м</w:t>
            </w:r>
            <w:r w:rsidRPr="00877C50">
              <w:rPr>
                <w:sz w:val="22"/>
              </w:rPr>
              <w:t xml:space="preserve">плексного благоустройства и развития городской среды)» от 19.01.2017. </w:t>
            </w:r>
          </w:p>
          <w:p w:rsidR="0001545E" w:rsidRPr="00877C50" w:rsidRDefault="0001545E" w:rsidP="00C27308">
            <w:pPr>
              <w:spacing w:line="259" w:lineRule="auto"/>
              <w:ind w:left="137"/>
            </w:pPr>
            <w:r w:rsidRPr="00877C50">
              <w:rPr>
                <w:sz w:val="22"/>
              </w:rPr>
              <w:t xml:space="preserve"> </w:t>
            </w:r>
          </w:p>
        </w:tc>
        <w:tc>
          <w:tcPr>
            <w:tcW w:w="6382" w:type="dxa"/>
            <w:tcBorders>
              <w:top w:val="single" w:sz="6" w:space="0" w:color="595959"/>
              <w:left w:val="single" w:sz="6" w:space="0" w:color="595959"/>
              <w:bottom w:val="single" w:sz="12" w:space="0" w:color="595959"/>
              <w:right w:val="single" w:sz="12" w:space="0" w:color="595959"/>
            </w:tcBorders>
          </w:tcPr>
          <w:p w:rsidR="0001545E" w:rsidRPr="00877C50" w:rsidRDefault="0001545E" w:rsidP="00C27308">
            <w:pPr>
              <w:spacing w:line="259" w:lineRule="auto"/>
              <w:ind w:right="59" w:firstLine="137"/>
            </w:pPr>
            <w:r w:rsidRPr="00877C50">
              <w:rPr>
                <w:sz w:val="22"/>
              </w:rPr>
              <w:t xml:space="preserve">Обоснование показателя: Пешеходная доступность принята </w:t>
            </w:r>
            <w:smartTag w:uri="urn:schemas-microsoft-com:office:smarttags" w:element="metricconverter">
              <w:smartTagPr>
                <w:attr w:name="ProductID" w:val="600 м"/>
              </w:smartTagPr>
              <w:r w:rsidRPr="00877C50">
                <w:rPr>
                  <w:sz w:val="22"/>
                </w:rPr>
                <w:t>600 м</w:t>
              </w:r>
            </w:smartTag>
            <w:r w:rsidRPr="00877C50">
              <w:rPr>
                <w:sz w:val="22"/>
              </w:rPr>
              <w:t xml:space="preserve"> в соответствии с п. 4.15.3.2. проекта «Методические рекоме</w:t>
            </w:r>
            <w:r w:rsidRPr="00877C50">
              <w:rPr>
                <w:sz w:val="22"/>
              </w:rPr>
              <w:t>н</w:t>
            </w:r>
            <w:r w:rsidRPr="00877C50">
              <w:rPr>
                <w:sz w:val="22"/>
              </w:rPr>
              <w:t>дации по подготовке правил благоустройства территорий посел</w:t>
            </w:r>
            <w:r w:rsidRPr="00877C50">
              <w:rPr>
                <w:sz w:val="22"/>
              </w:rPr>
              <w:t>е</w:t>
            </w:r>
            <w:r w:rsidRPr="00877C50">
              <w:rPr>
                <w:sz w:val="22"/>
              </w:rPr>
              <w:t>ний (включая механизмы вовлечения людей и общественного участия в принятии решений и реализации проектов комплексн</w:t>
            </w:r>
            <w:r w:rsidRPr="00877C50">
              <w:rPr>
                <w:sz w:val="22"/>
              </w:rPr>
              <w:t>о</w:t>
            </w:r>
            <w:r w:rsidRPr="00877C50">
              <w:rPr>
                <w:sz w:val="22"/>
              </w:rPr>
              <w:t xml:space="preserve">го благоустройства и развития городской среды)» от 19.01.2017. </w:t>
            </w:r>
          </w:p>
        </w:tc>
      </w:tr>
    </w:tbl>
    <w:p w:rsidR="0001545E" w:rsidRDefault="0001545E" w:rsidP="00166100">
      <w:pPr>
        <w:tabs>
          <w:tab w:val="left" w:pos="1710"/>
        </w:tabs>
        <w:rPr>
          <w:szCs w:val="28"/>
        </w:rPr>
      </w:pPr>
    </w:p>
    <w:p w:rsidR="0001545E" w:rsidRDefault="0001545E" w:rsidP="002713D9">
      <w:pPr>
        <w:autoSpaceDE w:val="0"/>
        <w:spacing w:line="276" w:lineRule="auto"/>
        <w:ind w:firstLine="851"/>
        <w:jc w:val="both"/>
        <w:rPr>
          <w:rFonts w:eastAsia="TimesNewRomanPSMT"/>
        </w:rPr>
        <w:sectPr w:rsidR="0001545E" w:rsidSect="00813C2A">
          <w:pgSz w:w="16838" w:h="11906" w:orient="landscape"/>
          <w:pgMar w:top="1701" w:right="1134" w:bottom="850" w:left="1134" w:header="708" w:footer="708" w:gutter="0"/>
          <w:cols w:space="708"/>
          <w:docGrid w:linePitch="360"/>
        </w:sectPr>
      </w:pPr>
    </w:p>
    <w:p w:rsidR="0001545E" w:rsidRDefault="0001545E" w:rsidP="00166100">
      <w:pPr>
        <w:pBdr>
          <w:bottom w:val="single" w:sz="12" w:space="1" w:color="244061"/>
        </w:pBdr>
        <w:shd w:val="clear" w:color="auto" w:fill="F2F2F2"/>
        <w:jc w:val="both"/>
        <w:rPr>
          <w:b/>
          <w:szCs w:val="28"/>
        </w:rPr>
      </w:pPr>
      <w:r>
        <w:rPr>
          <w:b/>
          <w:szCs w:val="28"/>
        </w:rPr>
        <w:lastRenderedPageBreak/>
        <w:t xml:space="preserve">3.   ПРАВИЛА И ОБЛАСТЬ ПРИМЕНЕНИЯ РАСЧЕТНЫХ ПОКАЗАТЕЛЕЙ, </w:t>
      </w:r>
    </w:p>
    <w:p w:rsidR="0001545E" w:rsidRDefault="0001545E"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01545E" w:rsidRDefault="0001545E" w:rsidP="00166100">
      <w:pPr>
        <w:autoSpaceDE w:val="0"/>
        <w:spacing w:line="276" w:lineRule="auto"/>
        <w:ind w:firstLine="851"/>
        <w:jc w:val="both"/>
      </w:pPr>
    </w:p>
    <w:tbl>
      <w:tblPr>
        <w:tblW w:w="0" w:type="auto"/>
        <w:tblInd w:w="392" w:type="dxa"/>
        <w:tblLook w:val="00A0"/>
      </w:tblPr>
      <w:tblGrid>
        <w:gridCol w:w="567"/>
        <w:gridCol w:w="8505"/>
      </w:tblGrid>
      <w:tr w:rsidR="0001545E" w:rsidTr="009561B4">
        <w:tc>
          <w:tcPr>
            <w:tcW w:w="567" w:type="dxa"/>
            <w:shd w:val="clear" w:color="auto" w:fill="C4BC96"/>
          </w:tcPr>
          <w:p w:rsidR="0001545E" w:rsidRPr="009561B4" w:rsidRDefault="0001545E" w:rsidP="009561B4">
            <w:pPr>
              <w:autoSpaceDE w:val="0"/>
              <w:jc w:val="both"/>
              <w:rPr>
                <w:rFonts w:eastAsia="TimesNewRomanPSMT"/>
                <w:b/>
              </w:rPr>
            </w:pPr>
            <w:r w:rsidRPr="009561B4">
              <w:rPr>
                <w:b/>
              </w:rPr>
              <w:t>3.1</w:t>
            </w:r>
          </w:p>
        </w:tc>
        <w:tc>
          <w:tcPr>
            <w:tcW w:w="8505" w:type="dxa"/>
          </w:tcPr>
          <w:p w:rsidR="0001545E" w:rsidRPr="009561B4" w:rsidRDefault="0001545E" w:rsidP="009561B4">
            <w:pPr>
              <w:autoSpaceDE w:val="0"/>
              <w:rPr>
                <w:rFonts w:eastAsia="TimesNewRomanPSMT"/>
                <w:b/>
              </w:rPr>
            </w:pPr>
            <w:r w:rsidRPr="009561B4">
              <w:rPr>
                <w:b/>
              </w:rPr>
              <w:t>Область применения расчетных показателей</w:t>
            </w:r>
          </w:p>
        </w:tc>
      </w:tr>
    </w:tbl>
    <w:p w:rsidR="0001545E" w:rsidRDefault="0001545E" w:rsidP="00166100">
      <w:pPr>
        <w:autoSpaceDE w:val="0"/>
        <w:spacing w:line="276" w:lineRule="auto"/>
        <w:ind w:firstLine="851"/>
        <w:jc w:val="both"/>
      </w:pPr>
    </w:p>
    <w:p w:rsidR="0001545E" w:rsidRDefault="0001545E" w:rsidP="004D6475">
      <w:pPr>
        <w:spacing w:after="38"/>
        <w:ind w:right="51" w:firstLine="709"/>
        <w:jc w:val="both"/>
      </w:pPr>
      <w:r>
        <w:t>Местные нормативы градостроительного проектирования Лычакского сельского поселения Фроловского муниципального района Волгоградской области являются обяз</w:t>
      </w:r>
      <w:r>
        <w:t>а</w:t>
      </w:r>
      <w:r>
        <w:t>тельными для применения всеми участниками градостроительной деятельности в сел</w:t>
      </w:r>
      <w:r>
        <w:t>ь</w:t>
      </w:r>
      <w:r>
        <w:t>ском поселении и учитываются при разработке документов территориального планиров</w:t>
      </w:r>
      <w:r>
        <w:t>а</w:t>
      </w:r>
      <w:r>
        <w:t>ния Лычакского сельского поселения Фроловского муниципального района Волгогра</w:t>
      </w:r>
      <w:r>
        <w:t>д</w:t>
      </w:r>
      <w:r>
        <w:t>ской области, документов градостроительного зонирования – правил землепользования и застройки сельских поселений, документации по планировке территорий в части разм</w:t>
      </w:r>
      <w:r>
        <w:t>е</w:t>
      </w:r>
      <w:r>
        <w:t>щения объектов местного значения сельского поселения, подготовке проектной докуме</w:t>
      </w:r>
      <w:r>
        <w:t>н</w:t>
      </w:r>
      <w:r>
        <w:t>тации применительно к строящимся, реконструируемым объектам капитального стро</w:t>
      </w:r>
      <w:r>
        <w:t>и</w:t>
      </w:r>
      <w:r>
        <w:t xml:space="preserve">тельства местного значения в сельских образованиях Лычакского сельского поселения Фроловского района Волгоградской области. </w:t>
      </w:r>
    </w:p>
    <w:p w:rsidR="0001545E" w:rsidRDefault="0001545E" w:rsidP="004D6475">
      <w:pPr>
        <w:ind w:right="51" w:firstLine="709"/>
        <w:jc w:val="both"/>
      </w:pPr>
      <w:r>
        <w:t>Правила применения расчетных показателей предназначены для перспективного планирования развития сети объектов местного значения по областям полномочий орг</w:t>
      </w:r>
      <w:r>
        <w:t>а</w:t>
      </w:r>
      <w:r>
        <w:t>нов местного самоуправления на основе сложившихся инфраструктур территории, отр</w:t>
      </w:r>
      <w:r>
        <w:t>а</w:t>
      </w:r>
      <w:r>
        <w:t xml:space="preserve">жающей нормативный уровень обеспеченности и территориальной доступности этих объектов. </w:t>
      </w:r>
    </w:p>
    <w:p w:rsidR="0001545E" w:rsidRDefault="0001545E" w:rsidP="004D6475">
      <w:pPr>
        <w:spacing w:after="46"/>
        <w:ind w:right="51" w:firstLine="709"/>
        <w:jc w:val="both"/>
      </w:pPr>
      <w:r>
        <w:t>Местные нормативы градостроительного проектирования распространяются на предлагаемые к размещению на территории Лычакского сельского поселения Фроловск</w:t>
      </w:r>
      <w:r>
        <w:t>о</w:t>
      </w:r>
      <w:r>
        <w:t>го муниципального района Волгоградской области объекты местного значения в области, инженерного обеспечения, транспорта, физической культуры и спорта, обработки, утил</w:t>
      </w:r>
      <w:r>
        <w:t>и</w:t>
      </w:r>
      <w:r>
        <w:t>зации, обезвреживания, размещения твердых коммунальных отходов, культуры и иску</w:t>
      </w:r>
      <w:r>
        <w:t>с</w:t>
      </w:r>
      <w:r>
        <w:t xml:space="preserve">ства, местного самоуправления, благоустройства территории. </w:t>
      </w:r>
    </w:p>
    <w:p w:rsidR="0001545E" w:rsidRDefault="0001545E" w:rsidP="004D6475">
      <w:pPr>
        <w:spacing w:after="16" w:line="259" w:lineRule="auto"/>
        <w:ind w:left="852"/>
      </w:pPr>
      <w:r>
        <w:t xml:space="preserve"> </w:t>
      </w:r>
    </w:p>
    <w:p w:rsidR="0001545E" w:rsidRDefault="0001545E"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01545E" w:rsidTr="009561B4">
        <w:tc>
          <w:tcPr>
            <w:tcW w:w="567" w:type="dxa"/>
            <w:shd w:val="clear" w:color="auto" w:fill="C4BC96"/>
          </w:tcPr>
          <w:p w:rsidR="0001545E" w:rsidRPr="009561B4" w:rsidRDefault="0001545E" w:rsidP="009561B4">
            <w:pPr>
              <w:autoSpaceDE w:val="0"/>
              <w:jc w:val="both"/>
              <w:rPr>
                <w:rFonts w:eastAsia="TimesNewRomanPSMT"/>
                <w:b/>
              </w:rPr>
            </w:pPr>
            <w:r w:rsidRPr="009561B4">
              <w:rPr>
                <w:b/>
              </w:rPr>
              <w:t>3.2</w:t>
            </w:r>
          </w:p>
        </w:tc>
        <w:tc>
          <w:tcPr>
            <w:tcW w:w="8505" w:type="dxa"/>
          </w:tcPr>
          <w:p w:rsidR="0001545E" w:rsidRPr="009561B4" w:rsidRDefault="0001545E" w:rsidP="009561B4">
            <w:pPr>
              <w:autoSpaceDE w:val="0"/>
              <w:rPr>
                <w:rFonts w:eastAsia="TimesNewRomanPSMT"/>
                <w:b/>
              </w:rPr>
            </w:pPr>
            <w:r w:rsidRPr="009561B4">
              <w:rPr>
                <w:b/>
              </w:rPr>
              <w:t>Состав участников градостроительных отношений</w:t>
            </w:r>
          </w:p>
        </w:tc>
      </w:tr>
    </w:tbl>
    <w:p w:rsidR="0001545E" w:rsidRDefault="0001545E" w:rsidP="00166100">
      <w:pPr>
        <w:autoSpaceDE w:val="0"/>
        <w:spacing w:line="276" w:lineRule="auto"/>
        <w:ind w:firstLine="851"/>
        <w:jc w:val="both"/>
        <w:rPr>
          <w:rFonts w:eastAsia="TimesNewRomanPSMT"/>
        </w:rPr>
      </w:pPr>
    </w:p>
    <w:p w:rsidR="0001545E" w:rsidRDefault="0001545E" w:rsidP="00424137">
      <w:pPr>
        <w:autoSpaceDE w:val="0"/>
        <w:spacing w:after="240" w:line="276" w:lineRule="auto"/>
        <w:ind w:firstLine="851"/>
        <w:jc w:val="both"/>
        <w:rPr>
          <w:rFonts w:eastAsia="TimesNewRomanPSMT"/>
        </w:rPr>
      </w:pPr>
      <w:r>
        <w:rPr>
          <w:rFonts w:eastAsia="TimesNewRomanPSMT"/>
        </w:rPr>
        <w:t>В состав участников градостроительной деятельности Лычакского сельского п</w:t>
      </w:r>
      <w:r>
        <w:rPr>
          <w:rFonts w:eastAsia="TimesNewRomanPSMT"/>
        </w:rPr>
        <w:t>о</w:t>
      </w:r>
      <w:r>
        <w:rPr>
          <w:rFonts w:eastAsia="TimesNewRomanPSMT"/>
        </w:rPr>
        <w:t>селения Фроловского муниципального района входят:</w:t>
      </w:r>
    </w:p>
    <w:p w:rsidR="0001545E" w:rsidRDefault="0001545E" w:rsidP="00424137">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01545E" w:rsidRDefault="0001545E" w:rsidP="00424137">
      <w:pPr>
        <w:autoSpaceDE w:val="0"/>
        <w:ind w:firstLine="851"/>
        <w:jc w:val="both"/>
        <w:rPr>
          <w:rFonts w:eastAsia="TimesNewRomanPSMT"/>
        </w:rPr>
      </w:pPr>
      <w:r>
        <w:rPr>
          <w:rFonts w:eastAsia="TimesNewRomanPSMT"/>
        </w:rPr>
        <w:t>- Администрация Фроловского муниципального района в лице Отдела строител</w:t>
      </w:r>
      <w:r>
        <w:rPr>
          <w:rFonts w:eastAsia="TimesNewRomanPSMT"/>
        </w:rPr>
        <w:t>ь</w:t>
      </w:r>
      <w:r>
        <w:rPr>
          <w:rFonts w:eastAsia="TimesNewRomanPSMT"/>
        </w:rPr>
        <w:t>ства, ЖКХ и архитектуры;</w:t>
      </w:r>
    </w:p>
    <w:p w:rsidR="0001545E" w:rsidRDefault="0001545E" w:rsidP="00424137">
      <w:pPr>
        <w:autoSpaceDE w:val="0"/>
        <w:spacing w:after="240"/>
        <w:ind w:firstLine="851"/>
        <w:jc w:val="both"/>
        <w:rPr>
          <w:rFonts w:eastAsia="TimesNewRomanPSMT"/>
        </w:rPr>
      </w:pPr>
      <w:r>
        <w:rPr>
          <w:rFonts w:eastAsia="TimesNewRomanPSMT"/>
        </w:rPr>
        <w:t>- Администрации Лычакского  сельского поселения.</w:t>
      </w:r>
    </w:p>
    <w:p w:rsidR="0001545E" w:rsidRDefault="0001545E" w:rsidP="00424137">
      <w:pPr>
        <w:autoSpaceDE w:val="0"/>
        <w:spacing w:line="276" w:lineRule="auto"/>
        <w:ind w:firstLine="851"/>
        <w:jc w:val="both"/>
        <w:rPr>
          <w:rFonts w:eastAsia="TimesNewRomanPSMT"/>
        </w:rPr>
      </w:pPr>
      <w:r>
        <w:rPr>
          <w:rFonts w:eastAsia="TimesNewRomanPSMT"/>
        </w:rPr>
        <w:t xml:space="preserve">2. Население Лычакского </w:t>
      </w:r>
      <w:r w:rsidRPr="00B23EB5">
        <w:rPr>
          <w:rFonts w:eastAsia="TimesNewRomanPSMT"/>
        </w:rPr>
        <w:t>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01545E" w:rsidRDefault="0001545E" w:rsidP="00424137">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 xml:space="preserve">вляющие подготовку документов территориального планирования, градостроительного </w:t>
      </w:r>
      <w:r>
        <w:rPr>
          <w:rFonts w:eastAsia="TimesNewRomanPSMT"/>
        </w:rPr>
        <w:lastRenderedPageBreak/>
        <w:t>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01545E" w:rsidRDefault="0001545E"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01545E" w:rsidTr="009561B4">
        <w:tc>
          <w:tcPr>
            <w:tcW w:w="567" w:type="dxa"/>
            <w:shd w:val="clear" w:color="auto" w:fill="C4BC96"/>
          </w:tcPr>
          <w:p w:rsidR="0001545E" w:rsidRPr="009561B4" w:rsidRDefault="0001545E" w:rsidP="009561B4">
            <w:pPr>
              <w:autoSpaceDE w:val="0"/>
              <w:jc w:val="both"/>
              <w:rPr>
                <w:rFonts w:eastAsia="TimesNewRomanPSMT"/>
                <w:b/>
              </w:rPr>
            </w:pPr>
            <w:r w:rsidRPr="009561B4">
              <w:rPr>
                <w:b/>
              </w:rPr>
              <w:t>3.3</w:t>
            </w:r>
          </w:p>
        </w:tc>
        <w:tc>
          <w:tcPr>
            <w:tcW w:w="8505" w:type="dxa"/>
          </w:tcPr>
          <w:p w:rsidR="0001545E" w:rsidRPr="009561B4" w:rsidRDefault="0001545E" w:rsidP="009561B4">
            <w:pPr>
              <w:autoSpaceDE w:val="0"/>
              <w:rPr>
                <w:rFonts w:eastAsia="TimesNewRomanPSMT"/>
                <w:b/>
              </w:rPr>
            </w:pPr>
            <w:r w:rsidRPr="009561B4">
              <w:rPr>
                <w:b/>
              </w:rPr>
              <w:t>Документы градостроительного проектирования</w:t>
            </w:r>
          </w:p>
        </w:tc>
      </w:tr>
    </w:tbl>
    <w:p w:rsidR="0001545E" w:rsidRDefault="0001545E" w:rsidP="00166100">
      <w:pPr>
        <w:autoSpaceDE w:val="0"/>
        <w:spacing w:line="276" w:lineRule="auto"/>
        <w:ind w:firstLine="851"/>
        <w:jc w:val="both"/>
        <w:rPr>
          <w:rFonts w:eastAsia="TimesNewRomanPSMT"/>
        </w:rPr>
      </w:pPr>
    </w:p>
    <w:p w:rsidR="0001545E" w:rsidRDefault="0001545E" w:rsidP="005B645E">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блюдены требования настоящих нормативов градостроительного проектирования Лыча</w:t>
      </w:r>
      <w:r>
        <w:rPr>
          <w:rFonts w:eastAsia="TimesNewRomanPSMT"/>
        </w:rPr>
        <w:t>к</w:t>
      </w:r>
      <w:r>
        <w:rPr>
          <w:rFonts w:eastAsia="TimesNewRomanPSMT"/>
        </w:rPr>
        <w:t>ского сельского поселения Фроловского</w:t>
      </w:r>
      <w:r w:rsidRPr="00683D1C">
        <w:rPr>
          <w:rFonts w:eastAsia="TimesNewRomanPSMT"/>
        </w:rPr>
        <w:t xml:space="preserve"> муниципального района </w:t>
      </w:r>
      <w:r>
        <w:rPr>
          <w:rFonts w:eastAsia="TimesNewRomanPSMT"/>
        </w:rPr>
        <w:t>относятся:</w:t>
      </w:r>
    </w:p>
    <w:p w:rsidR="0001545E" w:rsidRDefault="0001545E" w:rsidP="005B645E">
      <w:pPr>
        <w:autoSpaceDE w:val="0"/>
        <w:ind w:firstLine="851"/>
        <w:jc w:val="both"/>
        <w:rPr>
          <w:rFonts w:eastAsia="TimesNewRomanPSMT"/>
        </w:rPr>
      </w:pPr>
    </w:p>
    <w:p w:rsidR="0001545E" w:rsidRDefault="0001545E" w:rsidP="005B645E">
      <w:pPr>
        <w:autoSpaceDE w:val="0"/>
        <w:ind w:firstLine="851"/>
        <w:jc w:val="both"/>
        <w:rPr>
          <w:rFonts w:eastAsia="TimesNewRomanPSMT"/>
        </w:rPr>
      </w:pPr>
      <w:r>
        <w:rPr>
          <w:rFonts w:eastAsia="TimesNewRomanPSMT"/>
        </w:rPr>
        <w:t xml:space="preserve">1. Документы территориального планирования </w:t>
      </w:r>
    </w:p>
    <w:p w:rsidR="0001545E" w:rsidRDefault="0001545E" w:rsidP="005B645E">
      <w:pPr>
        <w:autoSpaceDE w:val="0"/>
        <w:ind w:firstLine="851"/>
        <w:jc w:val="both"/>
        <w:rPr>
          <w:rFonts w:eastAsia="TimesNewRomanPSMT"/>
        </w:rPr>
      </w:pPr>
      <w:r>
        <w:rPr>
          <w:rFonts w:eastAsia="TimesNewRomanPSMT"/>
        </w:rPr>
        <w:t>- Генеральный план Лычакского сельского поселения Фроловского муниципал</w:t>
      </w:r>
      <w:r>
        <w:rPr>
          <w:rFonts w:eastAsia="TimesNewRomanPSMT"/>
        </w:rPr>
        <w:t>ь</w:t>
      </w:r>
      <w:r>
        <w:rPr>
          <w:rFonts w:eastAsia="TimesNewRomanPSMT"/>
        </w:rPr>
        <w:t>ного района;</w:t>
      </w:r>
    </w:p>
    <w:p w:rsidR="0001545E" w:rsidRDefault="0001545E" w:rsidP="005B645E">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01545E" w:rsidRDefault="0001545E" w:rsidP="005B645E">
      <w:pPr>
        <w:autoSpaceDE w:val="0"/>
        <w:ind w:firstLine="851"/>
        <w:jc w:val="both"/>
        <w:rPr>
          <w:rFonts w:eastAsia="TimesNewRomanPSMT"/>
        </w:rPr>
      </w:pPr>
    </w:p>
    <w:p w:rsidR="0001545E" w:rsidRDefault="0001545E" w:rsidP="005B645E">
      <w:pPr>
        <w:autoSpaceDE w:val="0"/>
        <w:ind w:firstLine="851"/>
        <w:jc w:val="both"/>
        <w:rPr>
          <w:rFonts w:eastAsia="TimesNewRomanPSMT"/>
        </w:rPr>
      </w:pPr>
      <w:r>
        <w:rPr>
          <w:rFonts w:eastAsia="TimesNewRomanPSMT"/>
        </w:rPr>
        <w:t>2. Документы градостроительного зонирования Лычакского сельского поселения Фроловского муниципального района</w:t>
      </w:r>
    </w:p>
    <w:p w:rsidR="0001545E" w:rsidRDefault="0001545E" w:rsidP="005B645E">
      <w:pPr>
        <w:autoSpaceDE w:val="0"/>
        <w:ind w:firstLine="851"/>
        <w:jc w:val="both"/>
        <w:rPr>
          <w:rFonts w:eastAsia="TimesNewRomanPSMT"/>
        </w:rPr>
      </w:pPr>
      <w:r>
        <w:rPr>
          <w:rFonts w:eastAsia="TimesNewRomanPSMT"/>
        </w:rPr>
        <w:t>- Правила землепользования и застройки</w:t>
      </w:r>
      <w:r w:rsidRPr="00683D1C">
        <w:rPr>
          <w:rFonts w:eastAsia="TimesNewRomanPSMT"/>
        </w:rPr>
        <w:t xml:space="preserve"> </w:t>
      </w:r>
    </w:p>
    <w:p w:rsidR="0001545E" w:rsidRDefault="0001545E" w:rsidP="005B645E">
      <w:pPr>
        <w:autoSpaceDE w:val="0"/>
        <w:ind w:firstLine="851"/>
        <w:jc w:val="both"/>
        <w:rPr>
          <w:rFonts w:eastAsia="TimesNewRomanPSMT"/>
        </w:rPr>
      </w:pPr>
    </w:p>
    <w:p w:rsidR="0001545E" w:rsidRDefault="0001545E" w:rsidP="005B645E">
      <w:pPr>
        <w:autoSpaceDE w:val="0"/>
        <w:ind w:firstLine="851"/>
        <w:jc w:val="both"/>
        <w:rPr>
          <w:rFonts w:eastAsia="TimesNewRomanPSMT"/>
        </w:rPr>
      </w:pPr>
      <w:r>
        <w:rPr>
          <w:rFonts w:eastAsia="TimesNewRomanPSMT"/>
        </w:rPr>
        <w:t>3. Документы планировки территории</w:t>
      </w:r>
    </w:p>
    <w:p w:rsidR="0001545E" w:rsidRDefault="0001545E" w:rsidP="005B645E">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01545E" w:rsidRDefault="0001545E" w:rsidP="005B645E">
      <w:pPr>
        <w:autoSpaceDE w:val="0"/>
        <w:ind w:firstLine="851"/>
        <w:jc w:val="both"/>
        <w:rPr>
          <w:rFonts w:eastAsia="TimesNewRomanPSMT"/>
        </w:rPr>
      </w:pPr>
      <w:r>
        <w:rPr>
          <w:rFonts w:eastAsia="TimesNewRomanPSMT"/>
        </w:rPr>
        <w:t>- Проекты межевания территории;</w:t>
      </w:r>
    </w:p>
    <w:p w:rsidR="0001545E" w:rsidRDefault="0001545E" w:rsidP="005B645E">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01545E" w:rsidRDefault="0001545E" w:rsidP="005B645E">
      <w:pPr>
        <w:autoSpaceDE w:val="0"/>
        <w:ind w:firstLine="851"/>
        <w:jc w:val="both"/>
        <w:rPr>
          <w:rFonts w:eastAsia="TimesNewRomanPSMT"/>
        </w:rPr>
      </w:pPr>
      <w:r>
        <w:rPr>
          <w:rFonts w:eastAsia="TimesNewRomanPSMT"/>
        </w:rPr>
        <w:t>- Градостроительные планы земельных участков;</w:t>
      </w:r>
    </w:p>
    <w:p w:rsidR="0001545E" w:rsidRDefault="0001545E" w:rsidP="005B645E">
      <w:pPr>
        <w:autoSpaceDE w:val="0"/>
        <w:ind w:firstLine="851"/>
        <w:jc w:val="both"/>
        <w:rPr>
          <w:rFonts w:eastAsia="TimesNewRomanPSMT"/>
        </w:rPr>
      </w:pPr>
      <w:r>
        <w:rPr>
          <w:rFonts w:eastAsia="TimesNewRomanPSMT"/>
        </w:rPr>
        <w:t>- Схемы планировочной организации земельных участков</w:t>
      </w:r>
    </w:p>
    <w:p w:rsidR="0001545E" w:rsidRDefault="0001545E" w:rsidP="005B645E">
      <w:pPr>
        <w:autoSpaceDE w:val="0"/>
        <w:ind w:firstLine="851"/>
        <w:jc w:val="both"/>
        <w:rPr>
          <w:rFonts w:eastAsia="TimesNewRomanPSMT"/>
        </w:rPr>
      </w:pPr>
    </w:p>
    <w:p w:rsidR="0001545E" w:rsidRDefault="0001545E" w:rsidP="005B645E">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Лыча</w:t>
      </w:r>
      <w:r>
        <w:rPr>
          <w:rFonts w:eastAsia="TimesNewRomanPSMT"/>
        </w:rPr>
        <w:t>к</w:t>
      </w:r>
      <w:r>
        <w:rPr>
          <w:rFonts w:eastAsia="TimesNewRomanPSMT"/>
        </w:rPr>
        <w:t>ского сельского поселения Фроловского района.</w:t>
      </w:r>
    </w:p>
    <w:p w:rsidR="0001545E" w:rsidRDefault="0001545E" w:rsidP="005B645E">
      <w:pPr>
        <w:autoSpaceDE w:val="0"/>
        <w:spacing w:line="276" w:lineRule="auto"/>
        <w:ind w:firstLine="851"/>
        <w:jc w:val="both"/>
        <w:rPr>
          <w:rFonts w:eastAsia="TimesNewRomanPSMT"/>
        </w:rPr>
      </w:pPr>
    </w:p>
    <w:p w:rsidR="0001545E" w:rsidRPr="00424137" w:rsidRDefault="0001545E" w:rsidP="00166100">
      <w:pPr>
        <w:autoSpaceDE w:val="0"/>
        <w:spacing w:line="276" w:lineRule="auto"/>
        <w:jc w:val="both"/>
        <w:rPr>
          <w:rFonts w:eastAsia="TimesNewRomanPSMT"/>
        </w:rPr>
      </w:pPr>
    </w:p>
    <w:p w:rsidR="0001545E" w:rsidRPr="00424137" w:rsidRDefault="0001545E" w:rsidP="00166100">
      <w:pPr>
        <w:ind w:firstLine="851"/>
        <w:jc w:val="both"/>
      </w:pPr>
    </w:p>
    <w:p w:rsidR="0001545E" w:rsidRPr="00424137" w:rsidRDefault="0001545E" w:rsidP="00166100">
      <w:pPr>
        <w:ind w:firstLine="851"/>
        <w:jc w:val="both"/>
      </w:pPr>
    </w:p>
    <w:p w:rsidR="0001545E" w:rsidRPr="00424137"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spacing w:after="200" w:line="276" w:lineRule="auto"/>
        <w:ind w:firstLine="851"/>
        <w:rPr>
          <w:b/>
        </w:rPr>
      </w:pPr>
      <w:r w:rsidRPr="00187953">
        <w:rPr>
          <w:b/>
        </w:rPr>
        <w:t>ПРИЛОЖЕНИЯ:</w:t>
      </w:r>
    </w:p>
    <w:p w:rsidR="0001545E" w:rsidRDefault="0001545E" w:rsidP="00166100">
      <w:pPr>
        <w:ind w:firstLine="851"/>
        <w:jc w:val="right"/>
        <w:rPr>
          <w:b/>
          <w:i/>
        </w:rPr>
      </w:pPr>
      <w:r>
        <w:rPr>
          <w:b/>
          <w:i/>
        </w:rPr>
        <w:t>Приложение №1</w:t>
      </w:r>
    </w:p>
    <w:p w:rsidR="0001545E" w:rsidRPr="000C7D90" w:rsidRDefault="0001545E" w:rsidP="00166100">
      <w:pPr>
        <w:autoSpaceDE w:val="0"/>
        <w:spacing w:line="276" w:lineRule="auto"/>
        <w:ind w:firstLine="851"/>
        <w:jc w:val="center"/>
        <w:rPr>
          <w:rFonts w:eastAsia="TimesNewRomanPSMT"/>
          <w:b/>
        </w:rPr>
      </w:pPr>
    </w:p>
    <w:p w:rsidR="0001545E" w:rsidRDefault="0001545E" w:rsidP="00166100">
      <w:pPr>
        <w:autoSpaceDE w:val="0"/>
        <w:spacing w:line="276" w:lineRule="auto"/>
        <w:ind w:firstLine="851"/>
        <w:jc w:val="center"/>
        <w:rPr>
          <w:rFonts w:eastAsia="TimesNewRomanPSMT"/>
          <w:b/>
        </w:rPr>
      </w:pPr>
      <w:r>
        <w:rPr>
          <w:rFonts w:eastAsia="TimesNewRomanPSMT"/>
          <w:b/>
        </w:rPr>
        <w:t>ПЕРЕЧЕНЬ НОРМАТИВНО-ПРАВОВЫХ АКТОВ</w:t>
      </w:r>
    </w:p>
    <w:p w:rsidR="0001545E" w:rsidRPr="000C7D90" w:rsidRDefault="0001545E" w:rsidP="00166100">
      <w:pPr>
        <w:autoSpaceDE w:val="0"/>
        <w:spacing w:line="276" w:lineRule="auto"/>
        <w:ind w:firstLine="851"/>
        <w:jc w:val="center"/>
        <w:rPr>
          <w:rFonts w:eastAsia="TimesNewRomanPSMT"/>
          <w:b/>
        </w:rPr>
      </w:pPr>
    </w:p>
    <w:p w:rsidR="0001545E" w:rsidRDefault="0001545E" w:rsidP="00166100">
      <w:pPr>
        <w:ind w:left="57" w:right="57"/>
        <w:jc w:val="center"/>
      </w:pPr>
      <w:r w:rsidRPr="00E03E01">
        <w:t>Общие положения о нормировании</w:t>
      </w:r>
    </w:p>
    <w:p w:rsidR="0001545E" w:rsidRPr="00E03E01" w:rsidRDefault="0001545E" w:rsidP="00166100">
      <w:pPr>
        <w:ind w:left="57" w:right="57"/>
        <w:jc w:val="cente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Градостроительный кодекс Российской Федерации» от 29.12.2004 N 190-ФЗ (ред. от 07.03.2017)</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06.10.2003 N 131-ФЗ (ред. от 07.06.2017) «Об общих при</w:t>
      </w:r>
      <w:r w:rsidRPr="00E03E01">
        <w:rPr>
          <w:rFonts w:ascii="Times New Roman" w:hAnsi="Times New Roman"/>
          <w:sz w:val="24"/>
          <w:szCs w:val="24"/>
        </w:rPr>
        <w:t>н</w:t>
      </w:r>
      <w:r w:rsidRPr="00E03E01">
        <w:rPr>
          <w:rFonts w:ascii="Times New Roman" w:hAnsi="Times New Roman"/>
          <w:sz w:val="24"/>
          <w:szCs w:val="24"/>
        </w:rPr>
        <w:t>ципах организации местного самоуправления в Российской Федерации»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01.10.2015 N 1050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социальной инфраструктуры поселений, городских округов»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Постановление Администрации Волгоградской области от 14 ноября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596-п «О прогнозе социально-экономического развития Волгоградской области на 2017 год и на плановый период 2018 и 2019 годов»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строительства Волгоградской обл. от 21.03.2016 N 114-ОД «Об утверждении региональных нормативов градостроительного проектирования Во</w:t>
      </w:r>
      <w:r w:rsidRPr="00E03E01">
        <w:rPr>
          <w:rFonts w:ascii="Times New Roman" w:hAnsi="Times New Roman"/>
          <w:sz w:val="24"/>
          <w:szCs w:val="24"/>
        </w:rPr>
        <w:t>л</w:t>
      </w:r>
      <w:r w:rsidRPr="00E03E01">
        <w:rPr>
          <w:rFonts w:ascii="Times New Roman" w:hAnsi="Times New Roman"/>
          <w:sz w:val="24"/>
          <w:szCs w:val="24"/>
        </w:rPr>
        <w:t>гоградской области»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Решение Волгоградской городской Думы от 25.01.2017 N 53/1539 «Об утвержд</w:t>
      </w:r>
      <w:r w:rsidRPr="00E03E01">
        <w:rPr>
          <w:rFonts w:ascii="Times New Roman" w:hAnsi="Times New Roman"/>
          <w:sz w:val="24"/>
          <w:szCs w:val="24"/>
        </w:rPr>
        <w:t>е</w:t>
      </w:r>
      <w:r w:rsidRPr="00E03E01">
        <w:rPr>
          <w:rFonts w:ascii="Times New Roman" w:hAnsi="Times New Roman"/>
          <w:sz w:val="24"/>
          <w:szCs w:val="24"/>
        </w:rPr>
        <w:t>нии стратегии социально-экономического развития Волгограда до 2030 года»</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rPr>
        <w:t>СП 42.13330.2016 «СНиП 2.07.01-89*» Планировка и застройка городских и сел</w:t>
      </w:r>
      <w:r w:rsidRPr="00E03E01">
        <w:rPr>
          <w:rFonts w:ascii="Times New Roman" w:hAnsi="Times New Roman"/>
          <w:sz w:val="24"/>
        </w:rPr>
        <w:t>ь</w:t>
      </w:r>
      <w:r w:rsidRPr="00E03E01">
        <w:rPr>
          <w:rFonts w:ascii="Times New Roman" w:hAnsi="Times New Roman"/>
          <w:sz w:val="24"/>
        </w:rPr>
        <w:t xml:space="preserve">ских поселений. Актуализированная редакция  (утв. Приказом Минстроя России от 30.12.2016 N 1034/пр). </w:t>
      </w:r>
    </w:p>
    <w:p w:rsidR="0001545E"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СанПиН 2.1.4.1110-02 «Зоны санитарной охраны источников водоснабжения и в</w:t>
      </w:r>
      <w:r w:rsidRPr="00E03E01">
        <w:rPr>
          <w:rFonts w:ascii="Times New Roman" w:hAnsi="Times New Roman"/>
          <w:sz w:val="24"/>
          <w:szCs w:val="24"/>
        </w:rPr>
        <w:t>о</w:t>
      </w:r>
      <w:r w:rsidRPr="00E03E01">
        <w:rPr>
          <w:rFonts w:ascii="Times New Roman" w:hAnsi="Times New Roman"/>
          <w:sz w:val="24"/>
          <w:szCs w:val="24"/>
        </w:rPr>
        <w:t>допроводов питьевого назначения», постановление Главного Государственного санитарного врача Российской Федерации от 26.02.2002. №10</w:t>
      </w:r>
    </w:p>
    <w:p w:rsidR="0001545E" w:rsidRPr="00E32A87" w:rsidRDefault="0001545E" w:rsidP="00166100">
      <w:pPr>
        <w:pStyle w:val="a9"/>
        <w:numPr>
          <w:ilvl w:val="0"/>
          <w:numId w:val="7"/>
        </w:numPr>
        <w:spacing w:line="240" w:lineRule="auto"/>
        <w:ind w:right="57"/>
        <w:contextualSpacing w:val="0"/>
        <w:rPr>
          <w:rFonts w:ascii="Times New Roman" w:hAnsi="Times New Roman"/>
          <w:sz w:val="24"/>
          <w:szCs w:val="24"/>
        </w:rPr>
      </w:pPr>
      <w:r w:rsidRPr="00E32A87">
        <w:rPr>
          <w:rFonts w:ascii="Times New Roman" w:hAnsi="Times New Roman"/>
          <w:sz w:val="24"/>
        </w:rPr>
        <w:t>Постановление Главного Государственного санитарного врача Российской Фед</w:t>
      </w:r>
      <w:r w:rsidRPr="00E32A87">
        <w:rPr>
          <w:rFonts w:ascii="Times New Roman" w:hAnsi="Times New Roman"/>
          <w:sz w:val="24"/>
        </w:rPr>
        <w:t>е</w:t>
      </w:r>
      <w:r w:rsidRPr="00E32A87">
        <w:rPr>
          <w:rFonts w:ascii="Times New Roman" w:hAnsi="Times New Roman"/>
          <w:sz w:val="24"/>
        </w:rPr>
        <w:t>рации от 25.09.2007г. №74 (ред. от 25.04.2014)»О введении в действие новой р</w:t>
      </w:r>
      <w:r w:rsidRPr="00E32A87">
        <w:rPr>
          <w:rFonts w:ascii="Times New Roman" w:hAnsi="Times New Roman"/>
          <w:sz w:val="24"/>
        </w:rPr>
        <w:t>е</w:t>
      </w:r>
      <w:r w:rsidRPr="00E32A87">
        <w:rPr>
          <w:rFonts w:ascii="Times New Roman" w:hAnsi="Times New Roman"/>
          <w:sz w:val="24"/>
        </w:rPr>
        <w:t>дакции санитарно-эпидемиологических правил и нормативов СанПиН 2.2.1/2.1.1.1200-ОЗ «Санитарно-защитные зоны и санитарная классификация пре</w:t>
      </w:r>
      <w:r w:rsidRPr="00E32A87">
        <w:rPr>
          <w:rFonts w:ascii="Times New Roman" w:hAnsi="Times New Roman"/>
          <w:sz w:val="24"/>
        </w:rPr>
        <w:t>д</w:t>
      </w:r>
      <w:r w:rsidRPr="00E32A87">
        <w:rPr>
          <w:rFonts w:ascii="Times New Roman" w:hAnsi="Times New Roman"/>
          <w:sz w:val="24"/>
        </w:rPr>
        <w:t>приятий, сооружений и иных объектов»</w:t>
      </w:r>
      <w:r w:rsidRPr="00E03E01">
        <w:t xml:space="preserve"> .</w:t>
      </w: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инженерно-техническо</w:t>
      </w:r>
      <w:r>
        <w:rPr>
          <w:rFonts w:ascii="Times New Roman" w:hAnsi="Times New Roman"/>
          <w:sz w:val="24"/>
          <w:szCs w:val="24"/>
        </w:rPr>
        <w:t>го</w:t>
      </w:r>
      <w:r w:rsidRPr="00E03E01">
        <w:rPr>
          <w:rFonts w:ascii="Times New Roman" w:hAnsi="Times New Roman"/>
          <w:sz w:val="24"/>
          <w:szCs w:val="24"/>
        </w:rPr>
        <w:t xml:space="preserve"> обеспечени</w:t>
      </w:r>
      <w:r>
        <w:rPr>
          <w:rFonts w:ascii="Times New Roman" w:hAnsi="Times New Roman"/>
          <w:sz w:val="24"/>
          <w:szCs w:val="24"/>
        </w:rPr>
        <w:t>я</w:t>
      </w: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14.06.2013 N 502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систем коммунальной инфраструктуры поселений, городских округов»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01.10.2013 N 359/ГС «Об утверждении методических рекоме</w:t>
      </w:r>
      <w:r w:rsidRPr="00E03E01">
        <w:rPr>
          <w:rFonts w:ascii="Times New Roman" w:hAnsi="Times New Roman"/>
          <w:sz w:val="24"/>
          <w:szCs w:val="24"/>
        </w:rPr>
        <w:t>н</w:t>
      </w:r>
      <w:r w:rsidRPr="00E03E01">
        <w:rPr>
          <w:rFonts w:ascii="Times New Roman" w:hAnsi="Times New Roman"/>
          <w:sz w:val="24"/>
          <w:szCs w:val="24"/>
        </w:rPr>
        <w:t>даций по разработке программ комплексного развития систем коммунальной и</w:t>
      </w:r>
      <w:r w:rsidRPr="00E03E01">
        <w:rPr>
          <w:rFonts w:ascii="Times New Roman" w:hAnsi="Times New Roman"/>
          <w:sz w:val="24"/>
          <w:szCs w:val="24"/>
        </w:rPr>
        <w:t>н</w:t>
      </w:r>
      <w:r w:rsidRPr="00E03E01">
        <w:rPr>
          <w:rFonts w:ascii="Times New Roman" w:hAnsi="Times New Roman"/>
          <w:sz w:val="24"/>
          <w:szCs w:val="24"/>
        </w:rPr>
        <w:t>фраструктуры поселений, городских округов»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 от 30.07.2012 N 5 (ред. от 06.07.2016) «Об утверждении но</w:t>
      </w:r>
      <w:r w:rsidRPr="00E03E01">
        <w:rPr>
          <w:rFonts w:ascii="Times New Roman" w:hAnsi="Times New Roman"/>
          <w:sz w:val="24"/>
          <w:szCs w:val="24"/>
        </w:rPr>
        <w:t>р</w:t>
      </w:r>
      <w:r w:rsidRPr="00E03E01">
        <w:rPr>
          <w:rFonts w:ascii="Times New Roman" w:hAnsi="Times New Roman"/>
          <w:sz w:val="24"/>
          <w:szCs w:val="24"/>
        </w:rPr>
        <w:t>мативов потребления населением коммунальных услуг по электроснабжению при отсутствии приборов учета на территории Волгоградской области»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w:t>
      </w:r>
      <w:r w:rsidRPr="00E03E01">
        <w:rPr>
          <w:rFonts w:ascii="Times New Roman" w:hAnsi="Times New Roman"/>
          <w:sz w:val="24"/>
          <w:szCs w:val="24"/>
        </w:rPr>
        <w:t>о</w:t>
      </w:r>
      <w:r w:rsidRPr="00E03E01">
        <w:rPr>
          <w:rFonts w:ascii="Times New Roman" w:hAnsi="Times New Roman"/>
          <w:sz w:val="24"/>
          <w:szCs w:val="24"/>
        </w:rPr>
        <w:t>рячему водоснабжению, водоотведению при отсутствии приборов учета на терр</w:t>
      </w:r>
      <w:r w:rsidRPr="00E03E01">
        <w:rPr>
          <w:rFonts w:ascii="Times New Roman" w:hAnsi="Times New Roman"/>
          <w:sz w:val="24"/>
          <w:szCs w:val="24"/>
        </w:rPr>
        <w:t>и</w:t>
      </w:r>
      <w:r w:rsidRPr="00E03E01">
        <w:rPr>
          <w:rFonts w:ascii="Times New Roman" w:hAnsi="Times New Roman"/>
          <w:sz w:val="24"/>
          <w:szCs w:val="24"/>
        </w:rPr>
        <w:t>тории Волгоградской области»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КТР Волгоградской обл. от 15.04.2015 N 12/3 «Об утверждении нормат</w:t>
      </w:r>
      <w:r w:rsidRPr="00E03E01">
        <w:rPr>
          <w:rFonts w:ascii="Times New Roman" w:hAnsi="Times New Roman"/>
          <w:sz w:val="24"/>
          <w:szCs w:val="24"/>
        </w:rPr>
        <w:t>и</w:t>
      </w:r>
      <w:r w:rsidRPr="00E03E01">
        <w:rPr>
          <w:rFonts w:ascii="Times New Roman" w:hAnsi="Times New Roman"/>
          <w:sz w:val="24"/>
          <w:szCs w:val="24"/>
        </w:rPr>
        <w:t>вов потребления коммунальных услуг по газоснабжению»</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автомобильны</w:t>
      </w:r>
      <w:r>
        <w:rPr>
          <w:rFonts w:ascii="Times New Roman" w:hAnsi="Times New Roman"/>
          <w:sz w:val="24"/>
          <w:szCs w:val="24"/>
        </w:rPr>
        <w:t>х</w:t>
      </w:r>
      <w:r w:rsidRPr="00E03E01">
        <w:rPr>
          <w:rFonts w:ascii="Times New Roman" w:hAnsi="Times New Roman"/>
          <w:sz w:val="24"/>
          <w:szCs w:val="24"/>
        </w:rPr>
        <w:t xml:space="preserve"> дорог и транспортно</w:t>
      </w:r>
      <w:r>
        <w:rPr>
          <w:rFonts w:ascii="Times New Roman" w:hAnsi="Times New Roman"/>
          <w:sz w:val="24"/>
          <w:szCs w:val="24"/>
        </w:rPr>
        <w:t>го</w:t>
      </w:r>
      <w:r w:rsidRPr="00E03E01">
        <w:rPr>
          <w:rFonts w:ascii="Times New Roman" w:hAnsi="Times New Roman"/>
          <w:sz w:val="24"/>
          <w:szCs w:val="24"/>
        </w:rPr>
        <w:t xml:space="preserve"> обслуживани</w:t>
      </w:r>
      <w:r>
        <w:rPr>
          <w:rFonts w:ascii="Times New Roman" w:hAnsi="Times New Roman"/>
          <w:sz w:val="24"/>
          <w:szCs w:val="24"/>
        </w:rPr>
        <w:t>я</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25.12.2015 N 1440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транспортной инфраструктуры посел</w:t>
      </w:r>
      <w:r w:rsidRPr="00E03E01">
        <w:rPr>
          <w:rFonts w:ascii="Times New Roman" w:hAnsi="Times New Roman"/>
          <w:sz w:val="24"/>
          <w:szCs w:val="24"/>
        </w:rPr>
        <w:t>е</w:t>
      </w:r>
      <w:r w:rsidRPr="00E03E01">
        <w:rPr>
          <w:rFonts w:ascii="Times New Roman" w:hAnsi="Times New Roman"/>
          <w:sz w:val="24"/>
          <w:szCs w:val="24"/>
        </w:rPr>
        <w:t>ний, городских округов»</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29.10.2009 N 860 (ред. от 27.08.2015) «О тр</w:t>
      </w:r>
      <w:r w:rsidRPr="00E03E01">
        <w:rPr>
          <w:rFonts w:ascii="Times New Roman" w:hAnsi="Times New Roman"/>
          <w:sz w:val="24"/>
          <w:szCs w:val="24"/>
        </w:rPr>
        <w:t>е</w:t>
      </w:r>
      <w:r w:rsidRPr="00E03E01">
        <w:rPr>
          <w:rFonts w:ascii="Times New Roman" w:hAnsi="Times New Roman"/>
          <w:sz w:val="24"/>
          <w:szCs w:val="24"/>
        </w:rPr>
        <w:t xml:space="preserve">бованиях к обеспеченности автомобильных дорог общего пользования объектами дорожного сервиса, размещаемыми в границах полос отвода» </w:t>
      </w:r>
    </w:p>
    <w:p w:rsidR="0001545E" w:rsidRPr="00BF7696" w:rsidRDefault="0001545E" w:rsidP="00166100">
      <w:pPr>
        <w:pStyle w:val="a9"/>
        <w:numPr>
          <w:ilvl w:val="0"/>
          <w:numId w:val="7"/>
        </w:numPr>
        <w:spacing w:line="240" w:lineRule="auto"/>
        <w:ind w:right="57"/>
        <w:contextualSpacing w:val="0"/>
        <w:rPr>
          <w:rFonts w:ascii="Times New Roman" w:hAnsi="Times New Roman"/>
          <w:sz w:val="24"/>
          <w:szCs w:val="24"/>
        </w:rPr>
      </w:pPr>
      <w:r w:rsidRPr="00BF7696">
        <w:rPr>
          <w:rFonts w:ascii="Times New Roman" w:hAnsi="Times New Roman"/>
          <w:sz w:val="24"/>
          <w:szCs w:val="24"/>
        </w:rPr>
        <w:t xml:space="preserve"> «ГОСТ Р 52766-2007. Дороги автомобильные общего пользования. Элементы об</w:t>
      </w:r>
      <w:r w:rsidRPr="00BF7696">
        <w:rPr>
          <w:rFonts w:ascii="Times New Roman" w:hAnsi="Times New Roman"/>
          <w:sz w:val="24"/>
          <w:szCs w:val="24"/>
        </w:rPr>
        <w:t>у</w:t>
      </w:r>
      <w:r w:rsidRPr="00BF7696">
        <w:rPr>
          <w:rFonts w:ascii="Times New Roman" w:hAnsi="Times New Roman"/>
          <w:sz w:val="24"/>
          <w:szCs w:val="24"/>
        </w:rPr>
        <w:t>стройства. Общие требования» (утв. Приказом Ростехрегулирования от 23.10.2007 N 270-ст) (ред. от 09.12.2013)</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«СП 34.13330.2012. Свод правил. Автомобильные дороги. Актуализированная р</w:t>
      </w:r>
      <w:r w:rsidRPr="00E03E01">
        <w:rPr>
          <w:rFonts w:ascii="Times New Roman" w:hAnsi="Times New Roman"/>
          <w:sz w:val="24"/>
          <w:szCs w:val="24"/>
        </w:rPr>
        <w:t>е</w:t>
      </w:r>
      <w:r w:rsidRPr="00E03E01">
        <w:rPr>
          <w:rFonts w:ascii="Times New Roman" w:hAnsi="Times New Roman"/>
          <w:sz w:val="24"/>
          <w:szCs w:val="24"/>
        </w:rPr>
        <w:t>дакция СНиП 2.05.02-85*» (утв. Приказом Минрегиона России от 30.06.2012 N 266)</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(первая редакция) свод правил «Требования к элементам улично-дорожной сети населённых пунктов» Взамен СП 42.13330.2011. в части Главы 11 Свод пр</w:t>
      </w:r>
      <w:r w:rsidRPr="00E03E01">
        <w:rPr>
          <w:rFonts w:ascii="Times New Roman" w:hAnsi="Times New Roman"/>
          <w:sz w:val="24"/>
          <w:szCs w:val="24"/>
        </w:rPr>
        <w:t>а</w:t>
      </w:r>
      <w:r w:rsidRPr="00E03E01">
        <w:rPr>
          <w:rFonts w:ascii="Times New Roman" w:hAnsi="Times New Roman"/>
          <w:sz w:val="24"/>
          <w:szCs w:val="24"/>
        </w:rPr>
        <w:t>вил. «Градостроительство. Планировка и застройка городских и сельских посел</w:t>
      </w:r>
      <w:r w:rsidRPr="00E03E01">
        <w:rPr>
          <w:rFonts w:ascii="Times New Roman" w:hAnsi="Times New Roman"/>
          <w:sz w:val="24"/>
          <w:szCs w:val="24"/>
        </w:rPr>
        <w:t>е</w:t>
      </w:r>
      <w:r w:rsidRPr="00E03E01">
        <w:rPr>
          <w:rFonts w:ascii="Times New Roman" w:hAnsi="Times New Roman"/>
          <w:sz w:val="24"/>
          <w:szCs w:val="24"/>
        </w:rPr>
        <w:t>ний. Актуализированная редакция СНиП 2.07.01-89*»</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w:t>
      </w:r>
      <w:r w:rsidRPr="00E03E01">
        <w:rPr>
          <w:rFonts w:ascii="Times New Roman" w:hAnsi="Times New Roman"/>
          <w:sz w:val="24"/>
          <w:szCs w:val="24"/>
        </w:rPr>
        <w:t>е</w:t>
      </w:r>
      <w:r w:rsidRPr="00E03E01">
        <w:rPr>
          <w:rFonts w:ascii="Times New Roman" w:hAnsi="Times New Roman"/>
          <w:sz w:val="24"/>
          <w:szCs w:val="24"/>
        </w:rPr>
        <w:t>ния в Волгоградской области»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14.06.2016 N 287-п Об у</w:t>
      </w:r>
      <w:r w:rsidRPr="00E03E01">
        <w:rPr>
          <w:rFonts w:ascii="Times New Roman" w:hAnsi="Times New Roman"/>
          <w:sz w:val="24"/>
          <w:szCs w:val="24"/>
        </w:rPr>
        <w:t>т</w:t>
      </w:r>
      <w:r w:rsidRPr="00E03E01">
        <w:rPr>
          <w:rFonts w:ascii="Times New Roman" w:hAnsi="Times New Roman"/>
          <w:sz w:val="24"/>
          <w:szCs w:val="24"/>
        </w:rPr>
        <w:t>верждении комплексного плана транспортного обслуживания населения Волг</w:t>
      </w:r>
      <w:r w:rsidRPr="00E03E01">
        <w:rPr>
          <w:rFonts w:ascii="Times New Roman" w:hAnsi="Times New Roman"/>
          <w:sz w:val="24"/>
          <w:szCs w:val="24"/>
        </w:rPr>
        <w:t>о</w:t>
      </w:r>
      <w:r w:rsidRPr="00E03E01">
        <w:rPr>
          <w:rFonts w:ascii="Times New Roman" w:hAnsi="Times New Roman"/>
          <w:sz w:val="24"/>
          <w:szCs w:val="24"/>
        </w:rPr>
        <w:lastRenderedPageBreak/>
        <w:t>градской области на средне- и долгосрочную перспективу до 2030 года в части пригородных пассажирских перевозок»</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01545E"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w:t>
      </w:r>
      <w:r w:rsidRPr="00E03E01">
        <w:rPr>
          <w:rFonts w:ascii="Times New Roman" w:hAnsi="Times New Roman"/>
          <w:sz w:val="24"/>
          <w:szCs w:val="24"/>
        </w:rPr>
        <w:t>о</w:t>
      </w:r>
      <w:r w:rsidRPr="00E03E01">
        <w:rPr>
          <w:rFonts w:ascii="Times New Roman" w:hAnsi="Times New Roman"/>
          <w:sz w:val="24"/>
          <w:szCs w:val="24"/>
        </w:rPr>
        <w:t>строительства) Госгражданстроя.</w:t>
      </w:r>
    </w:p>
    <w:p w:rsidR="0001545E" w:rsidRDefault="0001545E" w:rsidP="00166100">
      <w:pPr>
        <w:ind w:right="57"/>
        <w:jc w:val="cente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физическ</w:t>
      </w:r>
      <w:r>
        <w:rPr>
          <w:rFonts w:ascii="Times New Roman" w:hAnsi="Times New Roman"/>
          <w:sz w:val="24"/>
          <w:szCs w:val="24"/>
        </w:rPr>
        <w:t>ой</w:t>
      </w:r>
      <w:r w:rsidRPr="00E03E01">
        <w:rPr>
          <w:rFonts w:ascii="Times New Roman" w:hAnsi="Times New Roman"/>
          <w:sz w:val="24"/>
          <w:szCs w:val="24"/>
        </w:rPr>
        <w:t xml:space="preserve"> культур</w:t>
      </w:r>
      <w:r>
        <w:rPr>
          <w:rFonts w:ascii="Times New Roman" w:hAnsi="Times New Roman"/>
          <w:sz w:val="24"/>
          <w:szCs w:val="24"/>
        </w:rPr>
        <w:t>ы</w:t>
      </w:r>
      <w:r w:rsidRPr="00E03E01">
        <w:rPr>
          <w:rFonts w:ascii="Times New Roman" w:hAnsi="Times New Roman"/>
          <w:sz w:val="24"/>
          <w:szCs w:val="24"/>
        </w:rPr>
        <w:t xml:space="preserve"> и спорт</w:t>
      </w:r>
      <w:r>
        <w:rPr>
          <w:rFonts w:ascii="Times New Roman" w:hAnsi="Times New Roman"/>
          <w:sz w:val="24"/>
          <w:szCs w:val="24"/>
        </w:rPr>
        <w:t>а</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Приказ Министерство спорта Российской Федерации от 25 мая </w:t>
      </w:r>
      <w:smartTag w:uri="urn:schemas-microsoft-com:office:smarttags" w:element="metricconverter">
        <w:smartTagPr>
          <w:attr w:name="ProductID" w:val="2016 г"/>
        </w:smartTagPr>
        <w:r w:rsidRPr="00E03E01">
          <w:rPr>
            <w:rFonts w:ascii="Times New Roman" w:hAnsi="Times New Roman"/>
            <w:sz w:val="24"/>
            <w:szCs w:val="24"/>
          </w:rPr>
          <w:t>2016 г</w:t>
        </w:r>
      </w:smartTag>
      <w:r w:rsidRPr="00E03E01">
        <w:rPr>
          <w:rFonts w:ascii="Times New Roman" w:hAnsi="Times New Roman"/>
          <w:sz w:val="24"/>
          <w:szCs w:val="24"/>
        </w:rPr>
        <w:t>.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w:t>
      </w:r>
      <w:r w:rsidRPr="00E03E01">
        <w:rPr>
          <w:rFonts w:ascii="Times New Roman" w:hAnsi="Times New Roman"/>
          <w:sz w:val="24"/>
          <w:szCs w:val="24"/>
        </w:rPr>
        <w:t>а</w:t>
      </w:r>
      <w:r w:rsidRPr="00E03E01">
        <w:rPr>
          <w:rFonts w:ascii="Times New Roman" w:hAnsi="Times New Roman"/>
          <w:sz w:val="24"/>
          <w:szCs w:val="24"/>
        </w:rPr>
        <w:t xml:space="preserve">низаций» </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28.09.2015 N 61 «Об утверждении СП 2.1.2.3304-15 «Санитарно-эпидемиологические требов</w:t>
      </w:r>
      <w:r w:rsidRPr="00E03E01">
        <w:rPr>
          <w:rFonts w:ascii="Times New Roman" w:hAnsi="Times New Roman"/>
          <w:sz w:val="24"/>
          <w:szCs w:val="24"/>
        </w:rPr>
        <w:t>а</w:t>
      </w:r>
      <w:r w:rsidRPr="00E03E01">
        <w:rPr>
          <w:rFonts w:ascii="Times New Roman" w:hAnsi="Times New Roman"/>
          <w:sz w:val="24"/>
          <w:szCs w:val="24"/>
        </w:rPr>
        <w:t>ния к размещению, устройству и содержанию объектов спорта» (Зарегистрировано в Минюсте России 29.10.2015 № 39547)</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13.01.2016 N 3-п «Об у</w:t>
      </w:r>
      <w:r w:rsidRPr="00E03E01">
        <w:rPr>
          <w:rFonts w:ascii="Times New Roman" w:hAnsi="Times New Roman"/>
          <w:sz w:val="24"/>
          <w:szCs w:val="24"/>
        </w:rPr>
        <w:t>т</w:t>
      </w:r>
      <w:r w:rsidRPr="00E03E01">
        <w:rPr>
          <w:rFonts w:ascii="Times New Roman" w:hAnsi="Times New Roman"/>
          <w:sz w:val="24"/>
          <w:szCs w:val="24"/>
        </w:rPr>
        <w:t>верждении Комплекса мероприятий по созданию в общеобразовательных орган</w:t>
      </w:r>
      <w:r w:rsidRPr="00E03E01">
        <w:rPr>
          <w:rFonts w:ascii="Times New Roman" w:hAnsi="Times New Roman"/>
          <w:sz w:val="24"/>
          <w:szCs w:val="24"/>
        </w:rPr>
        <w:t>и</w:t>
      </w:r>
      <w:r w:rsidRPr="00E03E01">
        <w:rPr>
          <w:rFonts w:ascii="Times New Roman" w:hAnsi="Times New Roman"/>
          <w:sz w:val="24"/>
          <w:szCs w:val="24"/>
        </w:rPr>
        <w:t>зациях Волгоградской области, расположенных в сельской местности, условий для занятий физической культурой и спортом»</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9-п «Об у</w:t>
      </w:r>
      <w:r w:rsidRPr="00E03E01">
        <w:rPr>
          <w:rFonts w:ascii="Times New Roman" w:hAnsi="Times New Roman"/>
          <w:sz w:val="24"/>
          <w:szCs w:val="24"/>
        </w:rPr>
        <w:t>т</w:t>
      </w:r>
      <w:r w:rsidRPr="00E03E01">
        <w:rPr>
          <w:rFonts w:ascii="Times New Roman" w:hAnsi="Times New Roman"/>
          <w:sz w:val="24"/>
          <w:szCs w:val="24"/>
        </w:rPr>
        <w:t>верждении перечня мероприятий Волгоградской области по созданию в общеобр</w:t>
      </w:r>
      <w:r w:rsidRPr="00E03E01">
        <w:rPr>
          <w:rFonts w:ascii="Times New Roman" w:hAnsi="Times New Roman"/>
          <w:sz w:val="24"/>
          <w:szCs w:val="24"/>
        </w:rPr>
        <w:t>а</w:t>
      </w:r>
      <w:r w:rsidRPr="00E03E01">
        <w:rPr>
          <w:rFonts w:ascii="Times New Roman" w:hAnsi="Times New Roman"/>
          <w:sz w:val="24"/>
          <w:szCs w:val="24"/>
        </w:rPr>
        <w:t>зовательных организациях, расположенных в сельской местности, условий для з</w:t>
      </w:r>
      <w:r w:rsidRPr="00E03E01">
        <w:rPr>
          <w:rFonts w:ascii="Times New Roman" w:hAnsi="Times New Roman"/>
          <w:sz w:val="24"/>
          <w:szCs w:val="24"/>
        </w:rPr>
        <w:t>а</w:t>
      </w:r>
      <w:r w:rsidRPr="00E03E01">
        <w:rPr>
          <w:rFonts w:ascii="Times New Roman" w:hAnsi="Times New Roman"/>
          <w:sz w:val="24"/>
          <w:szCs w:val="24"/>
        </w:rPr>
        <w:t>нятия физической культурой и спортом»</w:t>
      </w:r>
    </w:p>
    <w:p w:rsidR="0001545E" w:rsidRDefault="0001545E" w:rsidP="00166100">
      <w:pPr>
        <w:ind w:right="57"/>
        <w:jc w:val="cente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обработк</w:t>
      </w:r>
      <w:r>
        <w:rPr>
          <w:rFonts w:ascii="Times New Roman" w:hAnsi="Times New Roman"/>
          <w:sz w:val="24"/>
          <w:szCs w:val="24"/>
        </w:rPr>
        <w:t>и</w:t>
      </w:r>
      <w:r w:rsidRPr="00E03E01">
        <w:rPr>
          <w:rFonts w:ascii="Times New Roman" w:hAnsi="Times New Roman"/>
          <w:sz w:val="24"/>
          <w:szCs w:val="24"/>
        </w:rPr>
        <w:t>, утилизаци</w:t>
      </w:r>
      <w:r>
        <w:rPr>
          <w:rFonts w:ascii="Times New Roman" w:hAnsi="Times New Roman"/>
          <w:sz w:val="24"/>
          <w:szCs w:val="24"/>
        </w:rPr>
        <w:t>и</w:t>
      </w:r>
      <w:r w:rsidRPr="00E03E01">
        <w:rPr>
          <w:rFonts w:ascii="Times New Roman" w:hAnsi="Times New Roman"/>
          <w:sz w:val="24"/>
          <w:szCs w:val="24"/>
        </w:rPr>
        <w:t>, обезвреживани</w:t>
      </w:r>
      <w:r>
        <w:rPr>
          <w:rFonts w:ascii="Times New Roman" w:hAnsi="Times New Roman"/>
          <w:sz w:val="24"/>
          <w:szCs w:val="24"/>
        </w:rPr>
        <w:t>я</w:t>
      </w:r>
      <w:r w:rsidRPr="00E03E01">
        <w:rPr>
          <w:rFonts w:ascii="Times New Roman" w:hAnsi="Times New Roman"/>
          <w:sz w:val="24"/>
          <w:szCs w:val="24"/>
        </w:rPr>
        <w:t>, размещени</w:t>
      </w:r>
      <w:r>
        <w:rPr>
          <w:rFonts w:ascii="Times New Roman" w:hAnsi="Times New Roman"/>
          <w:sz w:val="24"/>
          <w:szCs w:val="24"/>
        </w:rPr>
        <w:t>я</w:t>
      </w:r>
      <w:r w:rsidRPr="00E03E01">
        <w:rPr>
          <w:rFonts w:ascii="Times New Roman" w:hAnsi="Times New Roman"/>
          <w:sz w:val="24"/>
          <w:szCs w:val="24"/>
        </w:rPr>
        <w:t xml:space="preserve"> твердых комм</w:t>
      </w:r>
      <w:r w:rsidRPr="00E03E01">
        <w:rPr>
          <w:rFonts w:ascii="Times New Roman" w:hAnsi="Times New Roman"/>
          <w:sz w:val="24"/>
          <w:szCs w:val="24"/>
        </w:rPr>
        <w:t>у</w:t>
      </w:r>
      <w:r w:rsidRPr="00E03E01">
        <w:rPr>
          <w:rFonts w:ascii="Times New Roman" w:hAnsi="Times New Roman"/>
          <w:sz w:val="24"/>
          <w:szCs w:val="24"/>
        </w:rPr>
        <w:t>нальных отходов</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24.06.1998 N 89-ФЗ (ред. от 28.12.2016) «Об отходах прои</w:t>
      </w:r>
      <w:r w:rsidRPr="00E03E01">
        <w:rPr>
          <w:rFonts w:ascii="Times New Roman" w:hAnsi="Times New Roman"/>
          <w:sz w:val="24"/>
          <w:szCs w:val="24"/>
        </w:rPr>
        <w:t>з</w:t>
      </w:r>
      <w:r w:rsidRPr="00E03E01">
        <w:rPr>
          <w:rFonts w:ascii="Times New Roman" w:hAnsi="Times New Roman"/>
          <w:sz w:val="24"/>
          <w:szCs w:val="24"/>
        </w:rPr>
        <w:t>водства и потребления»</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 Почва. Очистка н</w:t>
      </w:r>
      <w:r w:rsidRPr="00E03E01">
        <w:rPr>
          <w:rFonts w:ascii="Times New Roman" w:hAnsi="Times New Roman"/>
          <w:sz w:val="24"/>
          <w:szCs w:val="24"/>
        </w:rPr>
        <w:t>а</w:t>
      </w:r>
      <w:r w:rsidRPr="00E03E01">
        <w:rPr>
          <w:rFonts w:ascii="Times New Roman" w:hAnsi="Times New Roman"/>
          <w:sz w:val="24"/>
          <w:szCs w:val="24"/>
        </w:rPr>
        <w:t>селенных мест, отходы производства и потребления, санитарная охрана почвы. Г</w:t>
      </w:r>
      <w:r w:rsidRPr="00E03E01">
        <w:rPr>
          <w:rFonts w:ascii="Times New Roman" w:hAnsi="Times New Roman"/>
          <w:sz w:val="24"/>
          <w:szCs w:val="24"/>
        </w:rPr>
        <w:t>и</w:t>
      </w:r>
      <w:r w:rsidRPr="00E03E01">
        <w:rPr>
          <w:rFonts w:ascii="Times New Roman" w:hAnsi="Times New Roman"/>
          <w:sz w:val="24"/>
          <w:szCs w:val="24"/>
        </w:rPr>
        <w:t>гиенические требования к размещению и обезвреживанию отходов производства и потребления. Санитарно-эпидемиологические правила и нормативы», утв. Гла</w:t>
      </w:r>
      <w:r w:rsidRPr="00E03E01">
        <w:rPr>
          <w:rFonts w:ascii="Times New Roman" w:hAnsi="Times New Roman"/>
          <w:sz w:val="24"/>
          <w:szCs w:val="24"/>
        </w:rPr>
        <w:t>в</w:t>
      </w:r>
      <w:r w:rsidRPr="00E03E01">
        <w:rPr>
          <w:rFonts w:ascii="Times New Roman" w:hAnsi="Times New Roman"/>
          <w:sz w:val="24"/>
          <w:szCs w:val="24"/>
        </w:rPr>
        <w:t>ным государственным санитарным врачом РФ 30.04.2003)</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природных ресурсов и экологии Волгоградской обл. от 16.02.2017 N 125 «Об утверждении Порядка сбора твердых коммунальных отходов (в том числе их раздельного сбора) на территории Волгоградской области»</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r>
        <w:rPr>
          <w:rFonts w:ascii="Times New Roman" w:hAnsi="Times New Roman"/>
          <w:sz w:val="24"/>
          <w:szCs w:val="24"/>
        </w:rPr>
        <w:lastRenderedPageBreak/>
        <w:t>Область культуры и искусства</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29.12.1994 N 78-ФЗ (ред. от 03.07.2016) «О библиотечном деле» </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Распоряжение Правительства РФ от 26.12.2014 N 2716-р «Об утверждении Пр</w:t>
      </w:r>
      <w:r w:rsidRPr="00E03E01">
        <w:rPr>
          <w:rFonts w:ascii="Times New Roman" w:hAnsi="Times New Roman"/>
          <w:sz w:val="24"/>
          <w:szCs w:val="24"/>
        </w:rPr>
        <w:t>о</w:t>
      </w:r>
      <w:r w:rsidRPr="00E03E01">
        <w:rPr>
          <w:rFonts w:ascii="Times New Roman" w:hAnsi="Times New Roman"/>
          <w:sz w:val="24"/>
          <w:szCs w:val="24"/>
        </w:rPr>
        <w:t>граммы создания центров культурного развития в малых городах и сельской мес</w:t>
      </w:r>
      <w:r w:rsidRPr="00E03E01">
        <w:rPr>
          <w:rFonts w:ascii="Times New Roman" w:hAnsi="Times New Roman"/>
          <w:sz w:val="24"/>
          <w:szCs w:val="24"/>
        </w:rPr>
        <w:t>т</w:t>
      </w:r>
      <w:r w:rsidRPr="00E03E01">
        <w:rPr>
          <w:rFonts w:ascii="Times New Roman" w:hAnsi="Times New Roman"/>
          <w:sz w:val="24"/>
          <w:szCs w:val="24"/>
        </w:rPr>
        <w:t>ности Российской Федерации»</w:t>
      </w:r>
    </w:p>
    <w:p w:rsidR="0001545E" w:rsidRPr="00E03E01"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w:t>
      </w:r>
      <w:r w:rsidRPr="00E03E01">
        <w:rPr>
          <w:rFonts w:ascii="Times New Roman" w:hAnsi="Times New Roman"/>
          <w:sz w:val="24"/>
          <w:szCs w:val="24"/>
        </w:rPr>
        <w:t>н</w:t>
      </w:r>
      <w:r w:rsidRPr="00E03E01">
        <w:rPr>
          <w:rFonts w:ascii="Times New Roman" w:hAnsi="Times New Roman"/>
          <w:sz w:val="24"/>
          <w:szCs w:val="24"/>
        </w:rPr>
        <w:t>ного творчества»</w:t>
      </w:r>
    </w:p>
    <w:p w:rsidR="0001545E"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«Базовые нормы организации сети и ресурсного обеспечения общедосту</w:t>
      </w:r>
      <w:r w:rsidRPr="00E03E01">
        <w:rPr>
          <w:rFonts w:ascii="Times New Roman" w:hAnsi="Times New Roman"/>
          <w:sz w:val="24"/>
          <w:szCs w:val="24"/>
        </w:rPr>
        <w:t>п</w:t>
      </w:r>
      <w:r w:rsidRPr="00E03E01">
        <w:rPr>
          <w:rFonts w:ascii="Times New Roman" w:hAnsi="Times New Roman"/>
          <w:sz w:val="24"/>
          <w:szCs w:val="24"/>
        </w:rPr>
        <w:t>ных библиотек муниципальных образований» 2007г.</w:t>
      </w:r>
    </w:p>
    <w:p w:rsidR="0001545E" w:rsidRDefault="0001545E" w:rsidP="00166100">
      <w:pPr>
        <w:pStyle w:val="a9"/>
        <w:spacing w:line="240" w:lineRule="auto"/>
        <w:ind w:right="57" w:firstLine="0"/>
        <w:contextualSpacing w:val="0"/>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местн</w:t>
      </w:r>
      <w:r>
        <w:rPr>
          <w:rFonts w:ascii="Times New Roman" w:hAnsi="Times New Roman"/>
          <w:sz w:val="24"/>
          <w:szCs w:val="24"/>
        </w:rPr>
        <w:t>ого</w:t>
      </w:r>
      <w:r w:rsidRPr="00E03E01">
        <w:rPr>
          <w:rFonts w:ascii="Times New Roman" w:hAnsi="Times New Roman"/>
          <w:sz w:val="24"/>
          <w:szCs w:val="24"/>
        </w:rPr>
        <w:t xml:space="preserve"> самоуправлени</w:t>
      </w:r>
      <w:r>
        <w:rPr>
          <w:rFonts w:ascii="Times New Roman" w:hAnsi="Times New Roman"/>
          <w:sz w:val="24"/>
          <w:szCs w:val="24"/>
        </w:rPr>
        <w:t>я</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pStyle w:val="a9"/>
        <w:numPr>
          <w:ilvl w:val="0"/>
          <w:numId w:val="7"/>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12.01.1996 N 8-ФЗ (ред. от 03.07.2016, с изм. от 19.12.2016) «О погребении и похоронном деле» (с изм. и доп., вступ. в силу с 01.01.2017)</w:t>
      </w:r>
    </w:p>
    <w:p w:rsidR="0001545E" w:rsidRPr="00E03E01" w:rsidRDefault="0001545E" w:rsidP="00166100">
      <w:pPr>
        <w:pStyle w:val="a9"/>
        <w:spacing w:line="240" w:lineRule="auto"/>
        <w:ind w:right="57" w:firstLine="0"/>
        <w:contextualSpacing w:val="0"/>
        <w:rPr>
          <w:rFonts w:ascii="Times New Roman" w:hAnsi="Times New Roman"/>
          <w:sz w:val="24"/>
          <w:szCs w:val="24"/>
        </w:rPr>
      </w:pPr>
    </w:p>
    <w:p w:rsidR="0001545E" w:rsidRDefault="0001545E" w:rsidP="00166100">
      <w:pPr>
        <w:pStyle w:val="a9"/>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благоустройств</w:t>
      </w:r>
      <w:r>
        <w:rPr>
          <w:rFonts w:ascii="Times New Roman" w:hAnsi="Times New Roman"/>
          <w:sz w:val="24"/>
          <w:szCs w:val="24"/>
        </w:rPr>
        <w:t>а</w:t>
      </w:r>
      <w:r w:rsidRPr="00E03E01">
        <w:rPr>
          <w:rFonts w:ascii="Times New Roman" w:hAnsi="Times New Roman"/>
          <w:sz w:val="24"/>
          <w:szCs w:val="24"/>
        </w:rPr>
        <w:t xml:space="preserve"> территории</w:t>
      </w: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Pr="00E03E01" w:rsidRDefault="0001545E" w:rsidP="00166100">
      <w:pPr>
        <w:pStyle w:val="a9"/>
        <w:numPr>
          <w:ilvl w:val="0"/>
          <w:numId w:val="7"/>
        </w:numPr>
        <w:spacing w:line="240" w:lineRule="auto"/>
        <w:contextualSpacing w:val="0"/>
        <w:rPr>
          <w:rFonts w:ascii="Times New Roman" w:hAnsi="Times New Roman"/>
          <w:sz w:val="24"/>
          <w:szCs w:val="24"/>
        </w:rPr>
      </w:pPr>
      <w:r w:rsidRPr="00E03E01">
        <w:rPr>
          <w:rFonts w:ascii="Times New Roman" w:hAnsi="Times New Roman"/>
          <w:sz w:val="24"/>
          <w:szCs w:val="24"/>
        </w:rPr>
        <w:t xml:space="preserve">Свод правил СП 82.13330.2015 Благоустройство территории Актуализированная редакция СП 82.13330.2011 «СНиП III-10-75  Благоустройство территорий». </w:t>
      </w:r>
    </w:p>
    <w:p w:rsidR="0001545E" w:rsidRPr="00E03E01" w:rsidRDefault="0001545E" w:rsidP="00166100">
      <w:pPr>
        <w:pStyle w:val="a9"/>
        <w:numPr>
          <w:ilvl w:val="0"/>
          <w:numId w:val="7"/>
        </w:numPr>
        <w:spacing w:line="240" w:lineRule="auto"/>
        <w:contextualSpacing w:val="0"/>
        <w:rPr>
          <w:rFonts w:ascii="Times New Roman" w:hAnsi="Times New Roman"/>
          <w:sz w:val="24"/>
          <w:szCs w:val="24"/>
        </w:rPr>
      </w:pPr>
      <w:r w:rsidRPr="00E03E01">
        <w:rPr>
          <w:rFonts w:ascii="Times New Roman" w:hAnsi="Times New Roman"/>
          <w:sz w:val="24"/>
          <w:szCs w:val="24"/>
        </w:rPr>
        <w:t>Приказ Минстроя России от 13.04.2017 N 711/пр «Об утверждении методических рекомендаций для подготовки правил благоустройства территорий поселений, г</w:t>
      </w:r>
      <w:r w:rsidRPr="00E03E01">
        <w:rPr>
          <w:rFonts w:ascii="Times New Roman" w:hAnsi="Times New Roman"/>
          <w:sz w:val="24"/>
          <w:szCs w:val="24"/>
        </w:rPr>
        <w:t>о</w:t>
      </w:r>
      <w:r w:rsidRPr="00E03E01">
        <w:rPr>
          <w:rFonts w:ascii="Times New Roman" w:hAnsi="Times New Roman"/>
          <w:sz w:val="24"/>
          <w:szCs w:val="24"/>
        </w:rPr>
        <w:t>родских округов, внутригородских районов»</w:t>
      </w:r>
    </w:p>
    <w:p w:rsidR="0001545E" w:rsidRPr="00E03E01" w:rsidRDefault="0001545E" w:rsidP="00166100">
      <w:pPr>
        <w:pStyle w:val="a9"/>
        <w:spacing w:line="240" w:lineRule="auto"/>
        <w:ind w:right="57" w:firstLine="0"/>
        <w:contextualSpacing w:val="0"/>
        <w:rPr>
          <w:rFonts w:ascii="Times New Roman" w:hAnsi="Times New Roman"/>
          <w:sz w:val="24"/>
          <w:szCs w:val="24"/>
        </w:rPr>
      </w:pPr>
    </w:p>
    <w:p w:rsidR="0001545E" w:rsidRPr="00DB3261" w:rsidRDefault="0001545E" w:rsidP="00166100">
      <w:pPr>
        <w:ind w:right="57"/>
        <w:jc w:val="center"/>
      </w:pPr>
    </w:p>
    <w:p w:rsidR="0001545E" w:rsidRPr="00E03E01" w:rsidRDefault="0001545E" w:rsidP="00166100">
      <w:pPr>
        <w:pStyle w:val="a9"/>
        <w:spacing w:line="240" w:lineRule="auto"/>
        <w:ind w:left="57" w:right="57"/>
        <w:contextualSpacing w:val="0"/>
        <w:jc w:val="center"/>
        <w:rPr>
          <w:rFonts w:ascii="Times New Roman" w:hAnsi="Times New Roman"/>
          <w:sz w:val="24"/>
          <w:szCs w:val="24"/>
        </w:rPr>
      </w:pPr>
    </w:p>
    <w:p w:rsidR="0001545E" w:rsidRDefault="0001545E" w:rsidP="00166100">
      <w:pPr>
        <w:autoSpaceDE w:val="0"/>
        <w:spacing w:line="276" w:lineRule="auto"/>
        <w:ind w:firstLine="851"/>
        <w:jc w:val="center"/>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both"/>
        <w:rPr>
          <w:rFonts w:eastAsia="TimesNewRomanPSMT"/>
          <w:b/>
          <w:sz w:val="20"/>
        </w:rPr>
      </w:pPr>
    </w:p>
    <w:p w:rsidR="0001545E" w:rsidRPr="00FC0695" w:rsidRDefault="0001545E" w:rsidP="00166100">
      <w:pPr>
        <w:autoSpaceDE w:val="0"/>
        <w:spacing w:line="276" w:lineRule="auto"/>
        <w:ind w:firstLine="851"/>
        <w:jc w:val="both"/>
        <w:rPr>
          <w:rFonts w:eastAsia="TimesNewRomanPSMT"/>
          <w:b/>
          <w:sz w:val="20"/>
        </w:rPr>
      </w:pPr>
    </w:p>
    <w:p w:rsidR="0001545E" w:rsidRDefault="0001545E" w:rsidP="00166100">
      <w:pPr>
        <w:autoSpaceDE w:val="0"/>
        <w:spacing w:line="276" w:lineRule="auto"/>
        <w:ind w:firstLine="851"/>
        <w:jc w:val="right"/>
        <w:rPr>
          <w:rFonts w:eastAsia="TimesNewRomanPSMT"/>
        </w:rPr>
      </w:pPr>
    </w:p>
    <w:p w:rsidR="0001545E" w:rsidRDefault="0001545E" w:rsidP="00166100">
      <w:pPr>
        <w:autoSpaceDE w:val="0"/>
        <w:spacing w:line="276" w:lineRule="auto"/>
        <w:ind w:firstLine="851"/>
        <w:jc w:val="right"/>
        <w:rPr>
          <w:rFonts w:eastAsia="TimesNewRomanPSMT"/>
        </w:rPr>
      </w:pPr>
    </w:p>
    <w:p w:rsidR="0001545E" w:rsidRDefault="0001545E" w:rsidP="00166100">
      <w:pPr>
        <w:autoSpaceDE w:val="0"/>
        <w:spacing w:line="276" w:lineRule="auto"/>
        <w:ind w:firstLine="851"/>
        <w:jc w:val="right"/>
        <w:rPr>
          <w:rFonts w:eastAsia="TimesNewRomanPSMT"/>
        </w:rPr>
      </w:pPr>
    </w:p>
    <w:p w:rsidR="0001545E" w:rsidRDefault="0001545E" w:rsidP="00166100">
      <w:pPr>
        <w:autoSpaceDE w:val="0"/>
        <w:spacing w:line="276" w:lineRule="auto"/>
        <w:ind w:firstLine="851"/>
        <w:jc w:val="right"/>
        <w:rPr>
          <w:rFonts w:eastAsia="TimesNewRomanPSMT"/>
        </w:rPr>
      </w:pPr>
    </w:p>
    <w:p w:rsidR="0001545E" w:rsidRDefault="0001545E" w:rsidP="00166100">
      <w:pPr>
        <w:autoSpaceDE w:val="0"/>
        <w:spacing w:line="276" w:lineRule="auto"/>
        <w:ind w:firstLine="851"/>
        <w:jc w:val="right"/>
        <w:rPr>
          <w:rFonts w:eastAsia="TimesNewRomanPSMT"/>
        </w:rPr>
      </w:pPr>
    </w:p>
    <w:p w:rsidR="0001545E" w:rsidRDefault="0001545E" w:rsidP="00166100">
      <w:pPr>
        <w:autoSpaceDE w:val="0"/>
        <w:spacing w:line="276" w:lineRule="auto"/>
        <w:rPr>
          <w:rFonts w:eastAsia="TimesNewRomanPSMT"/>
        </w:rPr>
      </w:pPr>
    </w:p>
    <w:p w:rsidR="0001545E" w:rsidRDefault="0001545E" w:rsidP="00166100">
      <w:pPr>
        <w:autoSpaceDE w:val="0"/>
        <w:spacing w:line="276" w:lineRule="auto"/>
        <w:rPr>
          <w:rFonts w:eastAsia="TimesNewRomanPSMT"/>
        </w:rPr>
      </w:pPr>
    </w:p>
    <w:p w:rsidR="0001545E" w:rsidRDefault="0001545E" w:rsidP="00166100">
      <w:pPr>
        <w:ind w:firstLine="851"/>
        <w:jc w:val="right"/>
        <w:rPr>
          <w:b/>
          <w:i/>
        </w:rPr>
      </w:pPr>
    </w:p>
    <w:p w:rsidR="0001545E" w:rsidRDefault="0001545E" w:rsidP="00166100">
      <w:pPr>
        <w:ind w:firstLine="851"/>
        <w:jc w:val="right"/>
        <w:rPr>
          <w:b/>
          <w:i/>
        </w:rPr>
      </w:pPr>
      <w:r>
        <w:rPr>
          <w:b/>
          <w:i/>
        </w:rPr>
        <w:t>Приложение №2</w:t>
      </w:r>
    </w:p>
    <w:p w:rsidR="0001545E" w:rsidRDefault="0001545E" w:rsidP="00166100">
      <w:pPr>
        <w:ind w:firstLine="851"/>
        <w:jc w:val="both"/>
      </w:pPr>
    </w:p>
    <w:p w:rsidR="0001545E" w:rsidRDefault="0001545E" w:rsidP="00023F30">
      <w:pPr>
        <w:spacing w:after="111" w:line="216" w:lineRule="auto"/>
        <w:ind w:left="170" w:right="-15" w:hanging="10"/>
        <w:jc w:val="right"/>
      </w:pPr>
      <w:r>
        <w:rPr>
          <w:b/>
        </w:rPr>
        <w:t xml:space="preserve">КЛАССИФИКАЦИЯ  И РАСЧЕТНЫЕ ПОКАЗАТЕЛИ АВТОМОБИЛЬНЫХ </w:t>
      </w:r>
    </w:p>
    <w:p w:rsidR="0001545E" w:rsidRDefault="0001545E" w:rsidP="00023F30">
      <w:pPr>
        <w:pStyle w:val="10"/>
        <w:numPr>
          <w:ilvl w:val="0"/>
          <w:numId w:val="0"/>
        </w:numPr>
        <w:spacing w:after="13" w:line="259" w:lineRule="auto"/>
        <w:ind w:left="800" w:right="852"/>
      </w:pPr>
      <w:r>
        <w:t xml:space="preserve">ДОРОГ МЕСТНОГО ЗНАЧЕНИЯ СЕЛЬСКОГО ПОСЕЛЕНИЯ </w:t>
      </w:r>
    </w:p>
    <w:p w:rsidR="0001545E" w:rsidRDefault="0001545E" w:rsidP="00023F30">
      <w:pPr>
        <w:spacing w:after="60" w:line="259" w:lineRule="auto"/>
        <w:ind w:left="850"/>
        <w:jc w:val="center"/>
      </w:pPr>
      <w:r>
        <w:t xml:space="preserve"> </w:t>
      </w:r>
    </w:p>
    <w:p w:rsidR="0001545E" w:rsidRDefault="0001545E" w:rsidP="00023F30">
      <w:pPr>
        <w:spacing w:after="5" w:line="269" w:lineRule="auto"/>
        <w:ind w:left="3184" w:right="50" w:hanging="10"/>
        <w:jc w:val="right"/>
      </w:pPr>
      <w:r>
        <w:t>Таблица 2.1. Классификация автомобильных дорог  мес</w:t>
      </w:r>
      <w:r>
        <w:t>т</w:t>
      </w:r>
      <w:r>
        <w:t xml:space="preserve">ного значения сельского поселения </w:t>
      </w:r>
    </w:p>
    <w:tbl>
      <w:tblPr>
        <w:tblW w:w="9357" w:type="dxa"/>
        <w:tblCellMar>
          <w:top w:w="155" w:type="dxa"/>
          <w:left w:w="62" w:type="dxa"/>
          <w:right w:w="10" w:type="dxa"/>
        </w:tblCellMar>
        <w:tblLook w:val="00A0"/>
      </w:tblPr>
      <w:tblGrid>
        <w:gridCol w:w="2835"/>
        <w:gridCol w:w="6522"/>
      </w:tblGrid>
      <w:tr w:rsidR="0001545E" w:rsidTr="00D5530A">
        <w:trPr>
          <w:trHeight w:val="509"/>
        </w:trPr>
        <w:tc>
          <w:tcPr>
            <w:tcW w:w="2835" w:type="dxa"/>
            <w:tcBorders>
              <w:top w:val="single" w:sz="12" w:space="0" w:color="404040"/>
              <w:left w:val="single" w:sz="12" w:space="0" w:color="404040"/>
              <w:bottom w:val="single" w:sz="12" w:space="0" w:color="404040"/>
              <w:right w:val="single" w:sz="6" w:space="0" w:color="404040"/>
            </w:tcBorders>
            <w:vAlign w:val="center"/>
          </w:tcPr>
          <w:p w:rsidR="0001545E" w:rsidRPr="00CD74E0" w:rsidRDefault="0001545E" w:rsidP="00D5530A">
            <w:pPr>
              <w:spacing w:line="259" w:lineRule="auto"/>
            </w:pPr>
            <w:r w:rsidRPr="00CD74E0">
              <w:rPr>
                <w:b/>
                <w:sz w:val="22"/>
              </w:rPr>
              <w:t xml:space="preserve">Категория дорог и улиц </w:t>
            </w:r>
          </w:p>
        </w:tc>
        <w:tc>
          <w:tcPr>
            <w:tcW w:w="6522" w:type="dxa"/>
            <w:tcBorders>
              <w:top w:val="single" w:sz="12" w:space="0" w:color="404040"/>
              <w:left w:val="single" w:sz="6" w:space="0" w:color="404040"/>
              <w:bottom w:val="single" w:sz="12" w:space="0" w:color="404040"/>
              <w:right w:val="single" w:sz="12" w:space="0" w:color="404040"/>
            </w:tcBorders>
            <w:vAlign w:val="center"/>
          </w:tcPr>
          <w:p w:rsidR="0001545E" w:rsidRPr="00CD74E0" w:rsidRDefault="0001545E" w:rsidP="00D5530A">
            <w:pPr>
              <w:spacing w:line="259" w:lineRule="auto"/>
              <w:ind w:left="1658"/>
            </w:pPr>
            <w:r w:rsidRPr="00CD74E0">
              <w:rPr>
                <w:b/>
                <w:sz w:val="22"/>
              </w:rPr>
              <w:t xml:space="preserve">Основное назначение дорог и улиц </w:t>
            </w:r>
          </w:p>
        </w:tc>
      </w:tr>
      <w:tr w:rsidR="0001545E" w:rsidTr="00D5530A">
        <w:trPr>
          <w:trHeight w:val="1332"/>
        </w:trPr>
        <w:tc>
          <w:tcPr>
            <w:tcW w:w="2835" w:type="dxa"/>
            <w:tcBorders>
              <w:top w:val="single" w:sz="12" w:space="0" w:color="404040"/>
              <w:left w:val="single" w:sz="12" w:space="0" w:color="404040"/>
              <w:bottom w:val="single" w:sz="6" w:space="0" w:color="404040"/>
              <w:right w:val="single" w:sz="6" w:space="0" w:color="404040"/>
            </w:tcBorders>
          </w:tcPr>
          <w:p w:rsidR="0001545E" w:rsidRPr="00CD74E0" w:rsidRDefault="0001545E" w:rsidP="00D5530A">
            <w:pPr>
              <w:spacing w:line="259" w:lineRule="auto"/>
            </w:pPr>
            <w:r w:rsidRPr="00CD74E0">
              <w:rPr>
                <w:sz w:val="22"/>
              </w:rPr>
              <w:t xml:space="preserve">Основные улицы  сельского поселения </w:t>
            </w:r>
          </w:p>
        </w:tc>
        <w:tc>
          <w:tcPr>
            <w:tcW w:w="6522" w:type="dxa"/>
            <w:tcBorders>
              <w:top w:val="single" w:sz="12" w:space="0" w:color="404040"/>
              <w:left w:val="single" w:sz="6" w:space="0" w:color="404040"/>
              <w:bottom w:val="single" w:sz="6" w:space="0" w:color="404040"/>
              <w:right w:val="single" w:sz="12" w:space="0" w:color="404040"/>
            </w:tcBorders>
            <w:vAlign w:val="center"/>
          </w:tcPr>
          <w:p w:rsidR="0001545E" w:rsidRPr="00CD74E0" w:rsidRDefault="0001545E" w:rsidP="00D5530A">
            <w:pPr>
              <w:spacing w:line="259" w:lineRule="auto"/>
            </w:pPr>
            <w:r w:rsidRPr="00CD74E0">
              <w:rPr>
                <w:sz w:val="22"/>
              </w:rPr>
              <w:t>Проходят по всей территории сельского населенного пункта, ос</w:t>
            </w:r>
            <w:r w:rsidRPr="00CD74E0">
              <w:rPr>
                <w:sz w:val="22"/>
              </w:rPr>
              <w:t>у</w:t>
            </w:r>
            <w:r w:rsidRPr="00CD74E0">
              <w:rPr>
                <w:sz w:val="22"/>
              </w:rPr>
              <w:t>ществляют основные транспортные и пешеходные связи, а также связь территории жилой застройки с общественным центром. В</w:t>
            </w:r>
            <w:r w:rsidRPr="00CD74E0">
              <w:rPr>
                <w:sz w:val="22"/>
              </w:rPr>
              <w:t>ы</w:t>
            </w:r>
            <w:r w:rsidRPr="00CD74E0">
              <w:rPr>
                <w:sz w:val="22"/>
              </w:rPr>
              <w:t xml:space="preserve">ходят на внешние дороги </w:t>
            </w:r>
          </w:p>
        </w:tc>
      </w:tr>
      <w:tr w:rsidR="0001545E" w:rsidTr="00D5530A">
        <w:trPr>
          <w:trHeight w:val="1558"/>
        </w:trPr>
        <w:tc>
          <w:tcPr>
            <w:tcW w:w="2835" w:type="dxa"/>
            <w:tcBorders>
              <w:top w:val="single" w:sz="6" w:space="0" w:color="404040"/>
              <w:left w:val="single" w:sz="12" w:space="0" w:color="404040"/>
              <w:bottom w:val="single" w:sz="6" w:space="0" w:color="404040"/>
              <w:right w:val="single" w:sz="6" w:space="0" w:color="404040"/>
            </w:tcBorders>
          </w:tcPr>
          <w:p w:rsidR="0001545E" w:rsidRPr="00CD74E0" w:rsidRDefault="0001545E" w:rsidP="00D5530A">
            <w:pPr>
              <w:spacing w:line="259" w:lineRule="auto"/>
            </w:pPr>
            <w:r w:rsidRPr="00CD74E0">
              <w:rPr>
                <w:sz w:val="22"/>
              </w:rPr>
              <w:t xml:space="preserve">Второстепенные дороги </w:t>
            </w:r>
          </w:p>
        </w:tc>
        <w:tc>
          <w:tcPr>
            <w:tcW w:w="6522" w:type="dxa"/>
            <w:tcBorders>
              <w:top w:val="single" w:sz="6" w:space="0" w:color="404040"/>
              <w:left w:val="single" w:sz="6" w:space="0" w:color="404040"/>
              <w:bottom w:val="single" w:sz="6" w:space="0" w:color="404040"/>
              <w:right w:val="single" w:sz="12" w:space="0" w:color="404040"/>
            </w:tcBorders>
          </w:tcPr>
          <w:p w:rsidR="0001545E" w:rsidRPr="00CD74E0" w:rsidRDefault="0001545E" w:rsidP="00D5530A">
            <w:pPr>
              <w:spacing w:line="259" w:lineRule="auto"/>
              <w:ind w:right="165"/>
            </w:pPr>
            <w:r w:rsidRPr="00CD74E0">
              <w:rPr>
                <w:sz w:val="22"/>
              </w:rPr>
              <w:t>Обеспечивают связь жилой застройки с основными улицами, связь жилых и производственных территорий, обслуживают пр</w:t>
            </w:r>
            <w:r w:rsidRPr="00CD74E0">
              <w:rPr>
                <w:sz w:val="22"/>
              </w:rPr>
              <w:t>о</w:t>
            </w:r>
            <w:r w:rsidRPr="00CD74E0">
              <w:rPr>
                <w:sz w:val="22"/>
              </w:rPr>
              <w:t xml:space="preserve">изводственные территории </w:t>
            </w:r>
          </w:p>
        </w:tc>
      </w:tr>
      <w:tr w:rsidR="0001545E" w:rsidTr="00D5530A">
        <w:trPr>
          <w:trHeight w:val="778"/>
        </w:trPr>
        <w:tc>
          <w:tcPr>
            <w:tcW w:w="2835" w:type="dxa"/>
            <w:tcBorders>
              <w:top w:val="single" w:sz="6" w:space="0" w:color="404040"/>
              <w:left w:val="single" w:sz="12" w:space="0" w:color="404040"/>
              <w:bottom w:val="single" w:sz="12" w:space="0" w:color="404040"/>
              <w:right w:val="single" w:sz="6" w:space="0" w:color="404040"/>
            </w:tcBorders>
          </w:tcPr>
          <w:p w:rsidR="0001545E" w:rsidRPr="00CD74E0" w:rsidRDefault="0001545E" w:rsidP="00D5530A">
            <w:pPr>
              <w:spacing w:line="259" w:lineRule="auto"/>
            </w:pPr>
            <w:r w:rsidRPr="00CD74E0">
              <w:rPr>
                <w:sz w:val="22"/>
              </w:rPr>
              <w:t xml:space="preserve">Проезды </w:t>
            </w:r>
          </w:p>
        </w:tc>
        <w:tc>
          <w:tcPr>
            <w:tcW w:w="6522" w:type="dxa"/>
            <w:tcBorders>
              <w:top w:val="single" w:sz="6" w:space="0" w:color="404040"/>
              <w:left w:val="single" w:sz="6" w:space="0" w:color="404040"/>
              <w:bottom w:val="single" w:sz="12" w:space="0" w:color="404040"/>
              <w:right w:val="single" w:sz="12" w:space="0" w:color="404040"/>
            </w:tcBorders>
            <w:vAlign w:val="center"/>
          </w:tcPr>
          <w:p w:rsidR="0001545E" w:rsidRPr="00CD74E0" w:rsidRDefault="0001545E" w:rsidP="00D5530A">
            <w:pPr>
              <w:spacing w:line="259" w:lineRule="auto"/>
            </w:pPr>
            <w:r w:rsidRPr="00CD74E0">
              <w:rPr>
                <w:sz w:val="22"/>
              </w:rPr>
              <w:t>Обеспечивают непосредственный подъезд к участкам жилой, пр</w:t>
            </w:r>
            <w:r w:rsidRPr="00CD74E0">
              <w:rPr>
                <w:sz w:val="22"/>
              </w:rPr>
              <w:t>о</w:t>
            </w:r>
            <w:r w:rsidRPr="00CD74E0">
              <w:rPr>
                <w:sz w:val="22"/>
              </w:rPr>
              <w:t xml:space="preserve">изводственной и общественной застройки </w:t>
            </w:r>
          </w:p>
        </w:tc>
      </w:tr>
    </w:tbl>
    <w:p w:rsidR="0001545E" w:rsidRDefault="0001545E" w:rsidP="00023F30">
      <w:pPr>
        <w:spacing w:after="63" w:line="259" w:lineRule="auto"/>
      </w:pPr>
      <w:r>
        <w:t xml:space="preserve"> </w:t>
      </w:r>
    </w:p>
    <w:p w:rsidR="0001545E" w:rsidRDefault="0001545E" w:rsidP="00023F30">
      <w:pPr>
        <w:spacing w:after="55" w:line="259" w:lineRule="auto"/>
        <w:ind w:left="1458" w:hanging="10"/>
        <w:jc w:val="center"/>
      </w:pPr>
      <w:r>
        <w:t>Таблица 2.2. Расчетные показатели минимально допустимого уровня  обе</w:t>
      </w:r>
      <w:r>
        <w:t>с</w:t>
      </w:r>
      <w:r>
        <w:t xml:space="preserve">печенности объектами местного значения в области транспорта  </w:t>
      </w:r>
    </w:p>
    <w:p w:rsidR="0001545E" w:rsidRDefault="0001545E" w:rsidP="00023F30">
      <w:pPr>
        <w:spacing w:after="5" w:line="269" w:lineRule="auto"/>
        <w:ind w:left="10" w:right="50" w:hanging="10"/>
        <w:jc w:val="right"/>
      </w:pPr>
      <w:r>
        <w:t xml:space="preserve">(расчетные параметры улиц и дорог сельского поселения) </w:t>
      </w:r>
    </w:p>
    <w:tbl>
      <w:tblPr>
        <w:tblW w:w="9374" w:type="dxa"/>
        <w:tblInd w:w="-10" w:type="dxa"/>
        <w:tblCellMar>
          <w:top w:w="113" w:type="dxa"/>
          <w:left w:w="60" w:type="dxa"/>
          <w:right w:w="24" w:type="dxa"/>
        </w:tblCellMar>
        <w:tblLook w:val="00A0"/>
      </w:tblPr>
      <w:tblGrid>
        <w:gridCol w:w="1280"/>
        <w:gridCol w:w="882"/>
        <w:gridCol w:w="881"/>
        <w:gridCol w:w="1227"/>
        <w:gridCol w:w="776"/>
        <w:gridCol w:w="1037"/>
        <w:gridCol w:w="1175"/>
        <w:gridCol w:w="1175"/>
        <w:gridCol w:w="1016"/>
      </w:tblGrid>
      <w:tr w:rsidR="0001545E" w:rsidTr="00D5530A">
        <w:trPr>
          <w:trHeight w:val="2511"/>
        </w:trPr>
        <w:tc>
          <w:tcPr>
            <w:tcW w:w="1198" w:type="dxa"/>
            <w:tcBorders>
              <w:top w:val="single" w:sz="12" w:space="0" w:color="404040"/>
              <w:left w:val="single" w:sz="12" w:space="0" w:color="404040"/>
              <w:bottom w:val="single" w:sz="12" w:space="0" w:color="404040"/>
              <w:right w:val="single" w:sz="6" w:space="0" w:color="404040"/>
            </w:tcBorders>
          </w:tcPr>
          <w:p w:rsidR="0001545E" w:rsidRPr="00CD74E0" w:rsidRDefault="0001545E" w:rsidP="00D5530A">
            <w:pPr>
              <w:spacing w:line="259" w:lineRule="auto"/>
              <w:ind w:left="2"/>
            </w:pPr>
            <w:r w:rsidRPr="00CD74E0">
              <w:rPr>
                <w:b/>
                <w:sz w:val="22"/>
              </w:rPr>
              <w:t>Категория сельских улиц и д</w:t>
            </w:r>
            <w:r w:rsidRPr="00CD74E0">
              <w:rPr>
                <w:b/>
                <w:sz w:val="22"/>
              </w:rPr>
              <w:t>о</w:t>
            </w:r>
            <w:r w:rsidRPr="00CD74E0">
              <w:rPr>
                <w:b/>
                <w:sz w:val="22"/>
              </w:rPr>
              <w:t xml:space="preserve">рог </w:t>
            </w:r>
          </w:p>
        </w:tc>
        <w:tc>
          <w:tcPr>
            <w:tcW w:w="782" w:type="dxa"/>
            <w:tcBorders>
              <w:top w:val="single" w:sz="12"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left="2"/>
            </w:pPr>
            <w:r w:rsidRPr="00CD74E0">
              <w:rPr>
                <w:b/>
                <w:sz w:val="22"/>
              </w:rPr>
              <w:t>Ра</w:t>
            </w:r>
            <w:r w:rsidRPr="00CD74E0">
              <w:rPr>
                <w:b/>
                <w:sz w:val="22"/>
              </w:rPr>
              <w:t>с</w:t>
            </w:r>
            <w:r w:rsidRPr="00CD74E0">
              <w:rPr>
                <w:b/>
                <w:sz w:val="22"/>
              </w:rPr>
              <w:t>четная ск</w:t>
            </w:r>
            <w:r w:rsidRPr="00CD74E0">
              <w:rPr>
                <w:b/>
                <w:sz w:val="22"/>
              </w:rPr>
              <w:t>о</w:t>
            </w:r>
            <w:r w:rsidRPr="00CD74E0">
              <w:rPr>
                <w:b/>
                <w:sz w:val="22"/>
              </w:rPr>
              <w:t>рость движ</w:t>
            </w:r>
            <w:r w:rsidRPr="00CD74E0">
              <w:rPr>
                <w:b/>
                <w:sz w:val="22"/>
              </w:rPr>
              <w:t>е</w:t>
            </w:r>
            <w:r w:rsidRPr="00CD74E0">
              <w:rPr>
                <w:b/>
                <w:sz w:val="22"/>
              </w:rPr>
              <w:t xml:space="preserve">ния, км/ч </w:t>
            </w:r>
          </w:p>
        </w:tc>
        <w:tc>
          <w:tcPr>
            <w:tcW w:w="781"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line="259" w:lineRule="auto"/>
            </w:pPr>
            <w:r w:rsidRPr="00CD74E0">
              <w:rPr>
                <w:b/>
                <w:sz w:val="22"/>
              </w:rPr>
              <w:t>Ши-</w:t>
            </w:r>
          </w:p>
          <w:p w:rsidR="0001545E" w:rsidRPr="00CD74E0" w:rsidRDefault="0001545E" w:rsidP="00D5530A">
            <w:pPr>
              <w:spacing w:line="259" w:lineRule="auto"/>
            </w:pPr>
            <w:r w:rsidRPr="00CD74E0">
              <w:rPr>
                <w:b/>
                <w:sz w:val="22"/>
              </w:rPr>
              <w:t>рина полосы движ</w:t>
            </w:r>
            <w:r w:rsidRPr="00CD74E0">
              <w:rPr>
                <w:b/>
                <w:sz w:val="22"/>
              </w:rPr>
              <w:t>е</w:t>
            </w:r>
            <w:r w:rsidRPr="00CD74E0">
              <w:rPr>
                <w:b/>
                <w:sz w:val="22"/>
              </w:rPr>
              <w:t xml:space="preserve">ния, м </w:t>
            </w:r>
          </w:p>
        </w:tc>
        <w:tc>
          <w:tcPr>
            <w:tcW w:w="1094"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line="259" w:lineRule="auto"/>
              <w:ind w:left="2"/>
            </w:pPr>
            <w:r w:rsidRPr="00CD74E0">
              <w:rPr>
                <w:b/>
                <w:sz w:val="22"/>
              </w:rPr>
              <w:t>Число п</w:t>
            </w:r>
            <w:r w:rsidRPr="00CD74E0">
              <w:rPr>
                <w:b/>
                <w:sz w:val="22"/>
              </w:rPr>
              <w:t>о</w:t>
            </w:r>
            <w:r w:rsidRPr="00CD74E0">
              <w:rPr>
                <w:b/>
                <w:sz w:val="22"/>
              </w:rPr>
              <w:t>лос движ</w:t>
            </w:r>
            <w:r w:rsidRPr="00CD74E0">
              <w:rPr>
                <w:b/>
                <w:sz w:val="22"/>
              </w:rPr>
              <w:t>е</w:t>
            </w:r>
            <w:r w:rsidRPr="00CD74E0">
              <w:rPr>
                <w:b/>
                <w:sz w:val="22"/>
              </w:rPr>
              <w:t>ния (су</w:t>
            </w:r>
            <w:r w:rsidRPr="00CD74E0">
              <w:rPr>
                <w:b/>
                <w:sz w:val="22"/>
              </w:rPr>
              <w:t>м</w:t>
            </w:r>
            <w:r w:rsidRPr="00CD74E0">
              <w:rPr>
                <w:b/>
                <w:sz w:val="22"/>
              </w:rPr>
              <w:t>марно в двух н</w:t>
            </w:r>
            <w:r w:rsidRPr="00CD74E0">
              <w:rPr>
                <w:b/>
                <w:sz w:val="22"/>
              </w:rPr>
              <w:t>а</w:t>
            </w:r>
            <w:r w:rsidRPr="00CD74E0">
              <w:rPr>
                <w:b/>
                <w:sz w:val="22"/>
              </w:rPr>
              <w:t>правлен</w:t>
            </w:r>
            <w:r w:rsidRPr="00CD74E0">
              <w:rPr>
                <w:b/>
                <w:sz w:val="22"/>
              </w:rPr>
              <w:t>и</w:t>
            </w:r>
            <w:r w:rsidRPr="00CD74E0">
              <w:rPr>
                <w:b/>
                <w:sz w:val="22"/>
              </w:rPr>
              <w:t xml:space="preserve">ях) </w:t>
            </w:r>
          </w:p>
        </w:tc>
        <w:tc>
          <w:tcPr>
            <w:tcW w:w="1042"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line="259" w:lineRule="auto"/>
              <w:ind w:right="6"/>
            </w:pPr>
            <w:r w:rsidRPr="00CD74E0">
              <w:rPr>
                <w:b/>
                <w:sz w:val="22"/>
              </w:rPr>
              <w:t>На</w:t>
            </w:r>
            <w:r w:rsidRPr="00CD74E0">
              <w:rPr>
                <w:b/>
                <w:sz w:val="22"/>
              </w:rPr>
              <w:t>и</w:t>
            </w:r>
            <w:r w:rsidRPr="00CD74E0">
              <w:rPr>
                <w:b/>
                <w:sz w:val="22"/>
              </w:rPr>
              <w:t>мень ший радиус кр</w:t>
            </w:r>
            <w:r w:rsidRPr="00CD74E0">
              <w:rPr>
                <w:b/>
                <w:sz w:val="22"/>
              </w:rPr>
              <w:t>и</w:t>
            </w:r>
            <w:r w:rsidRPr="00CD74E0">
              <w:rPr>
                <w:b/>
                <w:sz w:val="22"/>
              </w:rPr>
              <w:t>вых в плане без вир</w:t>
            </w:r>
            <w:r w:rsidRPr="00CD74E0">
              <w:rPr>
                <w:b/>
                <w:sz w:val="22"/>
              </w:rPr>
              <w:t>а</w:t>
            </w:r>
            <w:r w:rsidRPr="00CD74E0">
              <w:rPr>
                <w:b/>
                <w:sz w:val="22"/>
              </w:rPr>
              <w:t xml:space="preserve">жа, м </w:t>
            </w:r>
          </w:p>
        </w:tc>
        <w:tc>
          <w:tcPr>
            <w:tcW w:w="886"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after="42" w:line="238" w:lineRule="auto"/>
            </w:pPr>
            <w:r w:rsidRPr="00CD74E0">
              <w:rPr>
                <w:b/>
                <w:sz w:val="22"/>
              </w:rPr>
              <w:t>Наибол ьший продол</w:t>
            </w:r>
            <w:r w:rsidRPr="00CD74E0">
              <w:rPr>
                <w:b/>
                <w:sz w:val="22"/>
              </w:rPr>
              <w:t>ь</w:t>
            </w:r>
            <w:r w:rsidRPr="00CD74E0">
              <w:rPr>
                <w:b/>
                <w:sz w:val="22"/>
              </w:rPr>
              <w:t xml:space="preserve">ный </w:t>
            </w:r>
          </w:p>
          <w:p w:rsidR="0001545E" w:rsidRPr="00CD74E0" w:rsidRDefault="0001545E" w:rsidP="00D5530A">
            <w:pPr>
              <w:spacing w:after="16" w:line="259" w:lineRule="auto"/>
            </w:pPr>
            <w:r w:rsidRPr="00CD74E0">
              <w:rPr>
                <w:b/>
                <w:sz w:val="22"/>
              </w:rPr>
              <w:t xml:space="preserve">уклон, </w:t>
            </w:r>
          </w:p>
          <w:p w:rsidR="0001545E" w:rsidRPr="00CD74E0" w:rsidRDefault="0001545E" w:rsidP="00D5530A">
            <w:pPr>
              <w:spacing w:line="259" w:lineRule="auto"/>
              <w:ind w:left="31"/>
            </w:pPr>
            <w:r w:rsidRPr="00CD74E0">
              <w:rPr>
                <w:sz w:val="25"/>
              </w:rPr>
              <w:t>‰</w:t>
            </w:r>
            <w:r w:rsidRPr="00CD74E0">
              <w:rPr>
                <w:b/>
                <w:sz w:val="22"/>
              </w:rPr>
              <w:t xml:space="preserve"> </w:t>
            </w:r>
          </w:p>
        </w:tc>
        <w:tc>
          <w:tcPr>
            <w:tcW w:w="1092"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line="259" w:lineRule="auto"/>
              <w:ind w:right="13"/>
            </w:pPr>
            <w:r w:rsidRPr="00CD74E0">
              <w:rPr>
                <w:b/>
                <w:sz w:val="22"/>
              </w:rPr>
              <w:t>Наимень ший рад</w:t>
            </w:r>
            <w:r w:rsidRPr="00CD74E0">
              <w:rPr>
                <w:b/>
                <w:sz w:val="22"/>
              </w:rPr>
              <w:t>и</w:t>
            </w:r>
            <w:r w:rsidRPr="00CD74E0">
              <w:rPr>
                <w:b/>
                <w:sz w:val="22"/>
              </w:rPr>
              <w:t>ус верт</w:t>
            </w:r>
            <w:r w:rsidRPr="00CD74E0">
              <w:rPr>
                <w:b/>
                <w:sz w:val="22"/>
              </w:rPr>
              <w:t>и</w:t>
            </w:r>
            <w:r w:rsidRPr="00CD74E0">
              <w:rPr>
                <w:b/>
                <w:sz w:val="22"/>
              </w:rPr>
              <w:t xml:space="preserve">кальной выпуклой кривой, м </w:t>
            </w:r>
          </w:p>
        </w:tc>
        <w:tc>
          <w:tcPr>
            <w:tcW w:w="1093" w:type="dxa"/>
            <w:tcBorders>
              <w:top w:val="single" w:sz="12" w:space="0" w:color="404040"/>
              <w:left w:val="single" w:sz="6" w:space="0" w:color="404040"/>
              <w:bottom w:val="single" w:sz="12" w:space="0" w:color="404040"/>
              <w:right w:val="single" w:sz="6" w:space="0" w:color="404040"/>
            </w:tcBorders>
          </w:tcPr>
          <w:p w:rsidR="0001545E" w:rsidRPr="00CD74E0" w:rsidRDefault="0001545E" w:rsidP="00D5530A">
            <w:pPr>
              <w:spacing w:line="259" w:lineRule="auto"/>
              <w:ind w:left="2" w:right="11"/>
            </w:pPr>
            <w:r w:rsidRPr="00CD74E0">
              <w:rPr>
                <w:b/>
                <w:sz w:val="22"/>
              </w:rPr>
              <w:t>Наимень ший рад</w:t>
            </w:r>
            <w:r w:rsidRPr="00CD74E0">
              <w:rPr>
                <w:b/>
                <w:sz w:val="22"/>
              </w:rPr>
              <w:t>и</w:t>
            </w:r>
            <w:r w:rsidRPr="00CD74E0">
              <w:rPr>
                <w:b/>
                <w:sz w:val="22"/>
              </w:rPr>
              <w:t>ус верт</w:t>
            </w:r>
            <w:r w:rsidRPr="00CD74E0">
              <w:rPr>
                <w:b/>
                <w:sz w:val="22"/>
              </w:rPr>
              <w:t>и</w:t>
            </w:r>
            <w:r w:rsidRPr="00CD74E0">
              <w:rPr>
                <w:b/>
                <w:sz w:val="22"/>
              </w:rPr>
              <w:t xml:space="preserve">кальной вогнутой кривой, м </w:t>
            </w:r>
          </w:p>
        </w:tc>
        <w:tc>
          <w:tcPr>
            <w:tcW w:w="1406" w:type="dxa"/>
            <w:tcBorders>
              <w:top w:val="single" w:sz="12" w:space="0" w:color="404040"/>
              <w:left w:val="single" w:sz="6" w:space="0" w:color="404040"/>
              <w:bottom w:val="single" w:sz="12" w:space="0" w:color="404040"/>
              <w:right w:val="single" w:sz="12" w:space="0" w:color="404040"/>
            </w:tcBorders>
          </w:tcPr>
          <w:p w:rsidR="0001545E" w:rsidRPr="00CD74E0" w:rsidRDefault="0001545E" w:rsidP="00D5530A">
            <w:pPr>
              <w:spacing w:line="259" w:lineRule="auto"/>
              <w:ind w:left="2"/>
            </w:pPr>
            <w:r w:rsidRPr="00CD74E0">
              <w:rPr>
                <w:b/>
                <w:sz w:val="22"/>
              </w:rPr>
              <w:t>Ширина пеш</w:t>
            </w:r>
            <w:r w:rsidRPr="00CD74E0">
              <w:rPr>
                <w:b/>
                <w:sz w:val="22"/>
              </w:rPr>
              <w:t>е</w:t>
            </w:r>
            <w:r w:rsidRPr="00CD74E0">
              <w:rPr>
                <w:b/>
                <w:sz w:val="22"/>
              </w:rPr>
              <w:t>ходной части троту</w:t>
            </w:r>
            <w:r w:rsidRPr="00CD74E0">
              <w:rPr>
                <w:b/>
                <w:sz w:val="22"/>
              </w:rPr>
              <w:t>а</w:t>
            </w:r>
            <w:r w:rsidRPr="00CD74E0">
              <w:rPr>
                <w:b/>
                <w:sz w:val="22"/>
              </w:rPr>
              <w:t xml:space="preserve">ра, м </w:t>
            </w:r>
          </w:p>
        </w:tc>
      </w:tr>
      <w:tr w:rsidR="0001545E" w:rsidTr="00D5530A">
        <w:trPr>
          <w:trHeight w:val="1241"/>
        </w:trPr>
        <w:tc>
          <w:tcPr>
            <w:tcW w:w="1198" w:type="dxa"/>
            <w:tcBorders>
              <w:top w:val="single" w:sz="12" w:space="0" w:color="404040"/>
              <w:left w:val="single" w:sz="12" w:space="0" w:color="404040"/>
              <w:bottom w:val="single" w:sz="6" w:space="0" w:color="404040"/>
              <w:right w:val="single" w:sz="6" w:space="0" w:color="404040"/>
            </w:tcBorders>
            <w:vAlign w:val="center"/>
          </w:tcPr>
          <w:p w:rsidR="0001545E" w:rsidRPr="00CD74E0" w:rsidRDefault="0001545E" w:rsidP="00D5530A">
            <w:pPr>
              <w:spacing w:line="259" w:lineRule="auto"/>
              <w:ind w:left="2"/>
            </w:pPr>
            <w:r w:rsidRPr="00CD74E0">
              <w:rPr>
                <w:sz w:val="22"/>
              </w:rPr>
              <w:t xml:space="preserve">Основные дороги сельского поселения </w:t>
            </w:r>
          </w:p>
        </w:tc>
        <w:tc>
          <w:tcPr>
            <w:tcW w:w="782"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6"/>
              <w:jc w:val="center"/>
            </w:pPr>
            <w:r w:rsidRPr="00CD74E0">
              <w:rPr>
                <w:sz w:val="22"/>
              </w:rPr>
              <w:t xml:space="preserve">60 </w:t>
            </w:r>
          </w:p>
        </w:tc>
        <w:tc>
          <w:tcPr>
            <w:tcW w:w="781"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40"/>
              <w:jc w:val="center"/>
            </w:pPr>
            <w:r w:rsidRPr="00CD74E0">
              <w:rPr>
                <w:sz w:val="22"/>
              </w:rPr>
              <w:t xml:space="preserve">3,5 </w:t>
            </w:r>
          </w:p>
        </w:tc>
        <w:tc>
          <w:tcPr>
            <w:tcW w:w="1094"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8"/>
              <w:jc w:val="center"/>
            </w:pPr>
            <w:r w:rsidRPr="00CD74E0">
              <w:rPr>
                <w:sz w:val="22"/>
              </w:rPr>
              <w:t xml:space="preserve">2 - 4 </w:t>
            </w:r>
          </w:p>
        </w:tc>
        <w:tc>
          <w:tcPr>
            <w:tcW w:w="1042"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jc w:val="center"/>
            </w:pPr>
            <w:r w:rsidRPr="00CD74E0">
              <w:rPr>
                <w:sz w:val="22"/>
              </w:rPr>
              <w:t xml:space="preserve">220 </w:t>
            </w:r>
          </w:p>
        </w:tc>
        <w:tc>
          <w:tcPr>
            <w:tcW w:w="886"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43"/>
              <w:jc w:val="center"/>
            </w:pPr>
            <w:r w:rsidRPr="00CD74E0">
              <w:rPr>
                <w:sz w:val="22"/>
              </w:rPr>
              <w:t xml:space="preserve">70 </w:t>
            </w:r>
          </w:p>
        </w:tc>
        <w:tc>
          <w:tcPr>
            <w:tcW w:w="1092"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8"/>
              <w:jc w:val="center"/>
            </w:pPr>
            <w:r w:rsidRPr="00CD74E0">
              <w:rPr>
                <w:sz w:val="22"/>
              </w:rPr>
              <w:t xml:space="preserve">1700 </w:t>
            </w:r>
          </w:p>
        </w:tc>
        <w:tc>
          <w:tcPr>
            <w:tcW w:w="1093" w:type="dxa"/>
            <w:tcBorders>
              <w:top w:val="single" w:sz="12"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3"/>
              <w:jc w:val="center"/>
            </w:pPr>
            <w:r w:rsidRPr="00CD74E0">
              <w:rPr>
                <w:sz w:val="22"/>
              </w:rPr>
              <w:t xml:space="preserve">600 </w:t>
            </w:r>
          </w:p>
        </w:tc>
        <w:tc>
          <w:tcPr>
            <w:tcW w:w="1406" w:type="dxa"/>
            <w:tcBorders>
              <w:top w:val="single" w:sz="12" w:space="0" w:color="404040"/>
              <w:left w:val="single" w:sz="6" w:space="0" w:color="404040"/>
              <w:bottom w:val="single" w:sz="6" w:space="0" w:color="404040"/>
              <w:right w:val="single" w:sz="12" w:space="0" w:color="404040"/>
            </w:tcBorders>
            <w:vAlign w:val="center"/>
          </w:tcPr>
          <w:p w:rsidR="0001545E" w:rsidRPr="00CD74E0" w:rsidRDefault="0001545E" w:rsidP="00D5530A">
            <w:pPr>
              <w:spacing w:line="259" w:lineRule="auto"/>
              <w:ind w:right="38"/>
              <w:jc w:val="center"/>
            </w:pPr>
            <w:r w:rsidRPr="00CD74E0">
              <w:rPr>
                <w:sz w:val="22"/>
              </w:rPr>
              <w:t xml:space="preserve">1,5 - 2,25 </w:t>
            </w:r>
          </w:p>
        </w:tc>
      </w:tr>
      <w:tr w:rsidR="0001545E" w:rsidTr="00D5530A">
        <w:trPr>
          <w:trHeight w:val="1229"/>
        </w:trPr>
        <w:tc>
          <w:tcPr>
            <w:tcW w:w="1198" w:type="dxa"/>
            <w:tcBorders>
              <w:top w:val="single" w:sz="6" w:space="0" w:color="404040"/>
              <w:left w:val="single" w:sz="12" w:space="0" w:color="404040"/>
              <w:bottom w:val="single" w:sz="6" w:space="0" w:color="404040"/>
              <w:right w:val="single" w:sz="6" w:space="0" w:color="404040"/>
            </w:tcBorders>
          </w:tcPr>
          <w:p w:rsidR="0001545E" w:rsidRPr="00CD74E0" w:rsidRDefault="0001545E" w:rsidP="00D5530A">
            <w:pPr>
              <w:spacing w:line="259" w:lineRule="auto"/>
              <w:ind w:left="2"/>
            </w:pPr>
            <w:r w:rsidRPr="00CD74E0">
              <w:rPr>
                <w:sz w:val="22"/>
              </w:rPr>
              <w:t>Второст</w:t>
            </w:r>
            <w:r w:rsidRPr="00CD74E0">
              <w:rPr>
                <w:sz w:val="22"/>
              </w:rPr>
              <w:t>е</w:t>
            </w:r>
            <w:r w:rsidRPr="00CD74E0">
              <w:rPr>
                <w:sz w:val="22"/>
              </w:rPr>
              <w:t>пенные д</w:t>
            </w:r>
            <w:r w:rsidRPr="00CD74E0">
              <w:rPr>
                <w:sz w:val="22"/>
              </w:rPr>
              <w:t>о</w:t>
            </w:r>
            <w:r w:rsidRPr="00CD74E0">
              <w:rPr>
                <w:sz w:val="22"/>
              </w:rPr>
              <w:t xml:space="preserve">роги </w:t>
            </w:r>
          </w:p>
        </w:tc>
        <w:tc>
          <w:tcPr>
            <w:tcW w:w="782"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6"/>
              <w:jc w:val="center"/>
            </w:pPr>
            <w:r w:rsidRPr="00CD74E0">
              <w:rPr>
                <w:sz w:val="22"/>
              </w:rPr>
              <w:t xml:space="preserve">30 </w:t>
            </w:r>
          </w:p>
        </w:tc>
        <w:tc>
          <w:tcPr>
            <w:tcW w:w="781"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5"/>
              <w:jc w:val="center"/>
            </w:pPr>
            <w:r w:rsidRPr="00CD74E0">
              <w:rPr>
                <w:sz w:val="22"/>
              </w:rPr>
              <w:t xml:space="preserve">2,75 </w:t>
            </w:r>
          </w:p>
        </w:tc>
        <w:tc>
          <w:tcPr>
            <w:tcW w:w="1094"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6"/>
              <w:jc w:val="center"/>
            </w:pPr>
            <w:r w:rsidRPr="00CD74E0">
              <w:rPr>
                <w:sz w:val="22"/>
              </w:rPr>
              <w:t xml:space="preserve">2 </w:t>
            </w:r>
          </w:p>
        </w:tc>
        <w:tc>
          <w:tcPr>
            <w:tcW w:w="1042"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jc w:val="center"/>
            </w:pPr>
            <w:r w:rsidRPr="00CD74E0">
              <w:rPr>
                <w:sz w:val="22"/>
              </w:rPr>
              <w:t xml:space="preserve">40 </w:t>
            </w:r>
          </w:p>
        </w:tc>
        <w:tc>
          <w:tcPr>
            <w:tcW w:w="886"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43"/>
              <w:jc w:val="center"/>
            </w:pPr>
            <w:r w:rsidRPr="00CD74E0">
              <w:rPr>
                <w:sz w:val="22"/>
              </w:rPr>
              <w:t xml:space="preserve">80 </w:t>
            </w:r>
          </w:p>
        </w:tc>
        <w:tc>
          <w:tcPr>
            <w:tcW w:w="1092"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8"/>
              <w:jc w:val="center"/>
            </w:pPr>
            <w:r w:rsidRPr="00CD74E0">
              <w:rPr>
                <w:sz w:val="22"/>
              </w:rPr>
              <w:t xml:space="preserve">600 </w:t>
            </w:r>
          </w:p>
        </w:tc>
        <w:tc>
          <w:tcPr>
            <w:tcW w:w="1093" w:type="dxa"/>
            <w:tcBorders>
              <w:top w:val="single" w:sz="6" w:space="0" w:color="404040"/>
              <w:left w:val="single" w:sz="6" w:space="0" w:color="404040"/>
              <w:bottom w:val="single" w:sz="6" w:space="0" w:color="404040"/>
              <w:right w:val="single" w:sz="6" w:space="0" w:color="404040"/>
            </w:tcBorders>
            <w:vAlign w:val="center"/>
          </w:tcPr>
          <w:p w:rsidR="0001545E" w:rsidRPr="00CD74E0" w:rsidRDefault="0001545E" w:rsidP="00D5530A">
            <w:pPr>
              <w:spacing w:line="259" w:lineRule="auto"/>
              <w:ind w:right="33"/>
              <w:jc w:val="center"/>
            </w:pPr>
            <w:r w:rsidRPr="00CD74E0">
              <w:rPr>
                <w:sz w:val="22"/>
              </w:rPr>
              <w:t xml:space="preserve">200 </w:t>
            </w:r>
          </w:p>
        </w:tc>
        <w:tc>
          <w:tcPr>
            <w:tcW w:w="1406" w:type="dxa"/>
            <w:tcBorders>
              <w:top w:val="single" w:sz="6" w:space="0" w:color="404040"/>
              <w:left w:val="single" w:sz="6" w:space="0" w:color="404040"/>
              <w:bottom w:val="single" w:sz="6" w:space="0" w:color="404040"/>
              <w:right w:val="single" w:sz="12" w:space="0" w:color="404040"/>
            </w:tcBorders>
            <w:vAlign w:val="center"/>
          </w:tcPr>
          <w:p w:rsidR="0001545E" w:rsidRPr="00CD74E0" w:rsidRDefault="0001545E" w:rsidP="00D5530A">
            <w:pPr>
              <w:spacing w:line="239" w:lineRule="auto"/>
              <w:jc w:val="center"/>
            </w:pPr>
            <w:r w:rsidRPr="00CD74E0">
              <w:rPr>
                <w:sz w:val="22"/>
              </w:rPr>
              <w:t>1,0 (д</w:t>
            </w:r>
            <w:r w:rsidRPr="00CD74E0">
              <w:rPr>
                <w:sz w:val="22"/>
              </w:rPr>
              <w:t>о</w:t>
            </w:r>
            <w:r w:rsidRPr="00CD74E0">
              <w:rPr>
                <w:sz w:val="22"/>
              </w:rPr>
              <w:t>пускается устраи-</w:t>
            </w:r>
          </w:p>
          <w:p w:rsidR="0001545E" w:rsidRPr="00CD74E0" w:rsidRDefault="0001545E" w:rsidP="00D5530A">
            <w:pPr>
              <w:spacing w:line="259" w:lineRule="auto"/>
              <w:jc w:val="center"/>
            </w:pPr>
            <w:r w:rsidRPr="00CD74E0">
              <w:rPr>
                <w:sz w:val="22"/>
              </w:rPr>
              <w:t xml:space="preserve">вать с одной </w:t>
            </w:r>
            <w:r w:rsidRPr="00CD74E0">
              <w:rPr>
                <w:sz w:val="22"/>
              </w:rPr>
              <w:lastRenderedPageBreak/>
              <w:t xml:space="preserve">стороны) </w:t>
            </w:r>
          </w:p>
        </w:tc>
      </w:tr>
      <w:tr w:rsidR="0001545E" w:rsidTr="00D5530A">
        <w:trPr>
          <w:trHeight w:val="482"/>
        </w:trPr>
        <w:tc>
          <w:tcPr>
            <w:tcW w:w="1198" w:type="dxa"/>
            <w:tcBorders>
              <w:top w:val="single" w:sz="6" w:space="0" w:color="404040"/>
              <w:left w:val="single" w:sz="12" w:space="0" w:color="404040"/>
              <w:bottom w:val="single" w:sz="12" w:space="0" w:color="404040"/>
              <w:right w:val="single" w:sz="6" w:space="0" w:color="404040"/>
            </w:tcBorders>
            <w:vAlign w:val="center"/>
          </w:tcPr>
          <w:p w:rsidR="0001545E" w:rsidRPr="00CD74E0" w:rsidRDefault="0001545E" w:rsidP="00D5530A">
            <w:pPr>
              <w:spacing w:line="259" w:lineRule="auto"/>
              <w:ind w:left="2"/>
            </w:pPr>
            <w:r w:rsidRPr="00CD74E0">
              <w:rPr>
                <w:sz w:val="22"/>
              </w:rPr>
              <w:lastRenderedPageBreak/>
              <w:t xml:space="preserve">Проезды </w:t>
            </w:r>
          </w:p>
        </w:tc>
        <w:tc>
          <w:tcPr>
            <w:tcW w:w="782"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36"/>
              <w:jc w:val="center"/>
            </w:pPr>
            <w:r w:rsidRPr="00CD74E0">
              <w:rPr>
                <w:sz w:val="22"/>
              </w:rPr>
              <w:t xml:space="preserve">30 </w:t>
            </w:r>
          </w:p>
        </w:tc>
        <w:tc>
          <w:tcPr>
            <w:tcW w:w="781"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40"/>
              <w:jc w:val="center"/>
            </w:pPr>
            <w:r w:rsidRPr="00CD74E0">
              <w:rPr>
                <w:sz w:val="22"/>
              </w:rPr>
              <w:t xml:space="preserve">4,5 </w:t>
            </w:r>
          </w:p>
        </w:tc>
        <w:tc>
          <w:tcPr>
            <w:tcW w:w="1094"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36"/>
              <w:jc w:val="center"/>
            </w:pPr>
            <w:r w:rsidRPr="00CD74E0">
              <w:rPr>
                <w:sz w:val="22"/>
              </w:rPr>
              <w:t xml:space="preserve">1 </w:t>
            </w:r>
          </w:p>
        </w:tc>
        <w:tc>
          <w:tcPr>
            <w:tcW w:w="1042"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jc w:val="center"/>
            </w:pPr>
            <w:r w:rsidRPr="00CD74E0">
              <w:rPr>
                <w:sz w:val="22"/>
              </w:rPr>
              <w:t xml:space="preserve">40 </w:t>
            </w:r>
          </w:p>
        </w:tc>
        <w:tc>
          <w:tcPr>
            <w:tcW w:w="886"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43"/>
              <w:jc w:val="center"/>
            </w:pPr>
            <w:r w:rsidRPr="00CD74E0">
              <w:rPr>
                <w:sz w:val="22"/>
              </w:rPr>
              <w:t xml:space="preserve">80 </w:t>
            </w:r>
          </w:p>
        </w:tc>
        <w:tc>
          <w:tcPr>
            <w:tcW w:w="1092"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38"/>
              <w:jc w:val="center"/>
            </w:pPr>
            <w:r w:rsidRPr="00CD74E0">
              <w:rPr>
                <w:sz w:val="22"/>
              </w:rPr>
              <w:t xml:space="preserve">600 </w:t>
            </w:r>
          </w:p>
        </w:tc>
        <w:tc>
          <w:tcPr>
            <w:tcW w:w="1093" w:type="dxa"/>
            <w:tcBorders>
              <w:top w:val="single" w:sz="6" w:space="0" w:color="404040"/>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right="33"/>
              <w:jc w:val="center"/>
            </w:pPr>
            <w:r w:rsidRPr="00CD74E0">
              <w:rPr>
                <w:sz w:val="22"/>
              </w:rPr>
              <w:t xml:space="preserve">200 </w:t>
            </w:r>
          </w:p>
        </w:tc>
        <w:tc>
          <w:tcPr>
            <w:tcW w:w="1406" w:type="dxa"/>
            <w:tcBorders>
              <w:top w:val="single" w:sz="6" w:space="0" w:color="404040"/>
              <w:left w:val="single" w:sz="6" w:space="0" w:color="404040"/>
              <w:bottom w:val="single" w:sz="12" w:space="0" w:color="404040"/>
              <w:right w:val="single" w:sz="12" w:space="0" w:color="404040"/>
            </w:tcBorders>
            <w:vAlign w:val="center"/>
          </w:tcPr>
          <w:p w:rsidR="0001545E" w:rsidRPr="00CD74E0" w:rsidRDefault="0001545E" w:rsidP="00D5530A">
            <w:pPr>
              <w:spacing w:line="259" w:lineRule="auto"/>
              <w:ind w:right="39"/>
              <w:jc w:val="center"/>
            </w:pPr>
            <w:r w:rsidRPr="00CD74E0">
              <w:rPr>
                <w:sz w:val="22"/>
              </w:rPr>
              <w:t xml:space="preserve">- </w:t>
            </w:r>
          </w:p>
        </w:tc>
      </w:tr>
    </w:tbl>
    <w:p w:rsidR="0001545E" w:rsidRDefault="0001545E" w:rsidP="00023F30">
      <w:pPr>
        <w:spacing w:after="14" w:line="259" w:lineRule="auto"/>
      </w:pPr>
      <w:r>
        <w:t xml:space="preserve"> </w:t>
      </w:r>
    </w:p>
    <w:p w:rsidR="0001545E" w:rsidRDefault="0001545E" w:rsidP="00166100">
      <w:pPr>
        <w:ind w:firstLine="851"/>
        <w:jc w:val="both"/>
      </w:pPr>
    </w:p>
    <w:p w:rsidR="0001545E" w:rsidRDefault="0001545E" w:rsidP="00166100">
      <w:pPr>
        <w:ind w:firstLine="851"/>
        <w:jc w:val="both"/>
      </w:pPr>
    </w:p>
    <w:p w:rsidR="0001545E" w:rsidRDefault="0001545E" w:rsidP="00166100">
      <w:pPr>
        <w:ind w:firstLine="851"/>
        <w:jc w:val="right"/>
        <w:rPr>
          <w:b/>
          <w:i/>
        </w:rPr>
      </w:pPr>
      <w:r>
        <w:rPr>
          <w:b/>
          <w:i/>
        </w:rPr>
        <w:t>Приложение №3</w:t>
      </w:r>
    </w:p>
    <w:p w:rsidR="0001545E" w:rsidRDefault="0001545E" w:rsidP="00166100">
      <w:pPr>
        <w:ind w:firstLine="851"/>
        <w:jc w:val="right"/>
        <w:rPr>
          <w:b/>
          <w:i/>
        </w:rPr>
      </w:pPr>
    </w:p>
    <w:p w:rsidR="0001545E" w:rsidRDefault="0001545E" w:rsidP="00166100">
      <w:pPr>
        <w:autoSpaceDE w:val="0"/>
        <w:spacing w:line="276" w:lineRule="auto"/>
        <w:ind w:firstLine="851"/>
        <w:jc w:val="center"/>
        <w:rPr>
          <w:rFonts w:eastAsia="TimesNewRomanPSMT"/>
          <w:b/>
        </w:rPr>
      </w:pPr>
      <w:r w:rsidRPr="00D75691">
        <w:rPr>
          <w:rFonts w:eastAsia="TimesNewRomanPSMT"/>
          <w:b/>
        </w:rPr>
        <w:t>НОРМАТИВЫ ЭЛЕКТРОПОТРЕБЛЕНИЯ ДЛЯ ЖИЛЫХ ПОМЕЩЕНИЙ</w:t>
      </w:r>
    </w:p>
    <w:p w:rsidR="0001545E" w:rsidRDefault="0001545E" w:rsidP="00166100">
      <w:pPr>
        <w:autoSpaceDE w:val="0"/>
        <w:spacing w:line="276" w:lineRule="auto"/>
        <w:ind w:firstLine="851"/>
        <w:jc w:val="center"/>
        <w:rPr>
          <w:rFonts w:eastAsia="TimesNewRomanPSMT"/>
          <w:b/>
        </w:rPr>
      </w:pPr>
    </w:p>
    <w:p w:rsidR="0001545E" w:rsidRDefault="0001545E" w:rsidP="00166100">
      <w:pPr>
        <w:ind w:right="-1"/>
        <w:jc w:val="right"/>
        <w:rPr>
          <w:color w:val="000000"/>
          <w:szCs w:val="22"/>
        </w:rPr>
      </w:pPr>
      <w:r w:rsidRPr="00AF4357">
        <w:rPr>
          <w:color w:val="000000"/>
          <w:szCs w:val="22"/>
        </w:rPr>
        <w:t xml:space="preserve">Таблица </w:t>
      </w:r>
      <w:r>
        <w:rPr>
          <w:color w:val="000000"/>
          <w:szCs w:val="22"/>
        </w:rPr>
        <w:t>3</w:t>
      </w:r>
      <w:r w:rsidRPr="00AF4357">
        <w:rPr>
          <w:color w:val="000000"/>
          <w:szCs w:val="22"/>
        </w:rPr>
        <w:t xml:space="preserve">.1. Расчетные показатели объектов, относящихся </w:t>
      </w:r>
    </w:p>
    <w:p w:rsidR="0001545E" w:rsidRPr="002032D7" w:rsidRDefault="0001545E" w:rsidP="00166100">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01545E" w:rsidRPr="008D7470" w:rsidTr="00FA1345">
        <w:trPr>
          <w:trHeight w:val="778"/>
        </w:trPr>
        <w:tc>
          <w:tcPr>
            <w:tcW w:w="574" w:type="dxa"/>
            <w:vMerge w:val="restart"/>
            <w:tcBorders>
              <w:top w:val="single" w:sz="12" w:space="0" w:color="595959"/>
            </w:tcBorders>
            <w:shd w:val="clear" w:color="auto" w:fill="FFFFFF"/>
            <w:vAlign w:val="center"/>
          </w:tcPr>
          <w:p w:rsidR="0001545E" w:rsidRPr="00AF4357" w:rsidRDefault="0001545E"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Наименование объекта</w:t>
            </w:r>
          </w:p>
          <w:p w:rsidR="0001545E" w:rsidRPr="00AF4357" w:rsidRDefault="0001545E" w:rsidP="00FA1345">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cBorders>
            <w:shd w:val="clear" w:color="auto" w:fill="FFFFFF"/>
            <w:vAlign w:val="center"/>
          </w:tcPr>
          <w:p w:rsidR="0001545E" w:rsidRDefault="0001545E" w:rsidP="00FA1345">
            <w:pPr>
              <w:jc w:val="center"/>
              <w:rPr>
                <w:b/>
                <w:color w:val="000000"/>
              </w:rPr>
            </w:pPr>
            <w:r w:rsidRPr="00AF4357">
              <w:rPr>
                <w:b/>
                <w:color w:val="000000"/>
                <w:sz w:val="22"/>
                <w:szCs w:val="22"/>
              </w:rPr>
              <w:t xml:space="preserve">Показатель минимально допустимого </w:t>
            </w:r>
          </w:p>
          <w:p w:rsidR="0001545E" w:rsidRPr="00AF4357" w:rsidRDefault="0001545E" w:rsidP="00FA1345">
            <w:pPr>
              <w:jc w:val="center"/>
              <w:rPr>
                <w:b/>
                <w:color w:val="000000"/>
                <w:sz w:val="16"/>
                <w:szCs w:val="16"/>
              </w:rPr>
            </w:pPr>
            <w:r w:rsidRPr="00AF4357">
              <w:rPr>
                <w:b/>
                <w:color w:val="000000"/>
                <w:sz w:val="22"/>
                <w:szCs w:val="22"/>
              </w:rPr>
              <w:t>уровня обеспеченности</w:t>
            </w:r>
          </w:p>
        </w:tc>
      </w:tr>
      <w:tr w:rsidR="0001545E" w:rsidRPr="008D7470" w:rsidTr="00FA1345">
        <w:trPr>
          <w:trHeight w:val="606"/>
        </w:trPr>
        <w:tc>
          <w:tcPr>
            <w:tcW w:w="574" w:type="dxa"/>
            <w:vMerge/>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p>
        </w:tc>
        <w:tc>
          <w:tcPr>
            <w:tcW w:w="1701" w:type="dxa"/>
            <w:tcBorders>
              <w:bottom w:val="single" w:sz="12" w:space="0" w:color="595959"/>
            </w:tcBorders>
            <w:shd w:val="clear" w:color="auto" w:fill="FFFFFF"/>
            <w:vAlign w:val="center"/>
          </w:tcPr>
          <w:p w:rsidR="0001545E" w:rsidRDefault="0001545E" w:rsidP="00FA1345">
            <w:pPr>
              <w:jc w:val="center"/>
              <w:rPr>
                <w:b/>
                <w:color w:val="000000"/>
              </w:rPr>
            </w:pPr>
            <w:r w:rsidRPr="00AF4357">
              <w:rPr>
                <w:b/>
                <w:color w:val="000000"/>
                <w:sz w:val="22"/>
                <w:szCs w:val="22"/>
              </w:rPr>
              <w:t xml:space="preserve">Единица </w:t>
            </w:r>
          </w:p>
          <w:p w:rsidR="0001545E" w:rsidRPr="00AF4357" w:rsidRDefault="0001545E" w:rsidP="00FA1345">
            <w:pPr>
              <w:jc w:val="center"/>
              <w:rPr>
                <w:b/>
                <w:color w:val="000000"/>
              </w:rPr>
            </w:pPr>
            <w:r w:rsidRPr="00AF4357">
              <w:rPr>
                <w:b/>
                <w:color w:val="000000"/>
                <w:sz w:val="22"/>
                <w:szCs w:val="22"/>
              </w:rPr>
              <w:t>измерения</w:t>
            </w:r>
          </w:p>
        </w:tc>
        <w:tc>
          <w:tcPr>
            <w:tcW w:w="3827" w:type="dxa"/>
            <w:gridSpan w:val="5"/>
            <w:tcBorders>
              <w:bottom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Величина</w:t>
            </w:r>
          </w:p>
        </w:tc>
      </w:tr>
      <w:tr w:rsidR="0001545E" w:rsidRPr="007B1E6D" w:rsidTr="00FA1345">
        <w:trPr>
          <w:trHeight w:val="909"/>
        </w:trPr>
        <w:tc>
          <w:tcPr>
            <w:tcW w:w="574" w:type="dxa"/>
            <w:vMerge w:val="restart"/>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1.</w:t>
            </w:r>
          </w:p>
        </w:tc>
        <w:tc>
          <w:tcPr>
            <w:tcW w:w="3254" w:type="dxa"/>
            <w:vMerge w:val="restart"/>
            <w:tcBorders>
              <w:top w:val="single" w:sz="12" w:space="0" w:color="595959"/>
            </w:tcBorders>
            <w:shd w:val="clear" w:color="auto" w:fill="FFFFFF"/>
            <w:vAlign w:val="center"/>
          </w:tcPr>
          <w:p w:rsidR="0001545E" w:rsidRDefault="0001545E"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01545E" w:rsidRPr="00AF4357" w:rsidRDefault="0001545E" w:rsidP="00FA1345">
            <w:pPr>
              <w:rPr>
                <w:color w:val="000000"/>
              </w:rPr>
            </w:pPr>
            <w:r>
              <w:rPr>
                <w:color w:val="000000"/>
                <w:sz w:val="22"/>
                <w:szCs w:val="22"/>
              </w:rPr>
              <w:t>при количестве комнат:</w:t>
            </w:r>
          </w:p>
        </w:tc>
        <w:tc>
          <w:tcPr>
            <w:tcW w:w="1701" w:type="dxa"/>
            <w:vMerge w:val="restart"/>
            <w:tcBorders>
              <w:top w:val="single" w:sz="12" w:space="0" w:color="595959"/>
            </w:tcBorders>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3827" w:type="dxa"/>
            <w:gridSpan w:val="5"/>
            <w:tcBorders>
              <w:top w:val="single" w:sz="12" w:space="0" w:color="595959"/>
            </w:tcBorders>
            <w:shd w:val="clear" w:color="auto" w:fill="FFFFFF"/>
            <w:vAlign w:val="center"/>
          </w:tcPr>
          <w:p w:rsidR="0001545E" w:rsidRPr="00AF4357" w:rsidRDefault="0001545E" w:rsidP="00FA1345">
            <w:pPr>
              <w:jc w:val="center"/>
              <w:rPr>
                <w:color w:val="000000"/>
              </w:rPr>
            </w:pPr>
            <w:r>
              <w:rPr>
                <w:color w:val="000000"/>
                <w:sz w:val="22"/>
                <w:szCs w:val="22"/>
              </w:rPr>
              <w:t>При количестве проживающих, чел.</w:t>
            </w:r>
          </w:p>
        </w:tc>
      </w:tr>
      <w:tr w:rsidR="0001545E" w:rsidRPr="007B1E6D" w:rsidTr="00FA1345">
        <w:trPr>
          <w:trHeight w:val="255"/>
        </w:trPr>
        <w:tc>
          <w:tcPr>
            <w:tcW w:w="574" w:type="dxa"/>
            <w:vMerge/>
            <w:shd w:val="clear" w:color="auto" w:fill="FFFFFF"/>
            <w:vAlign w:val="center"/>
          </w:tcPr>
          <w:p w:rsidR="0001545E" w:rsidRPr="00AF4357" w:rsidRDefault="0001545E" w:rsidP="00FA1345">
            <w:pPr>
              <w:jc w:val="center"/>
              <w:rPr>
                <w:b/>
                <w:color w:val="000000"/>
              </w:rPr>
            </w:pPr>
          </w:p>
        </w:tc>
        <w:tc>
          <w:tcPr>
            <w:tcW w:w="3254" w:type="dxa"/>
            <w:vMerge/>
            <w:shd w:val="clear" w:color="auto" w:fill="FFFFFF"/>
            <w:vAlign w:val="center"/>
          </w:tcPr>
          <w:p w:rsidR="0001545E" w:rsidRPr="00AF4357" w:rsidRDefault="0001545E" w:rsidP="00FA1345">
            <w:pPr>
              <w:rPr>
                <w:color w:val="000000"/>
              </w:rPr>
            </w:pPr>
          </w:p>
        </w:tc>
        <w:tc>
          <w:tcPr>
            <w:tcW w:w="1701" w:type="dxa"/>
            <w:vMerge/>
            <w:shd w:val="clear" w:color="auto" w:fill="FFFFFF"/>
            <w:vAlign w:val="center"/>
          </w:tcPr>
          <w:p w:rsidR="0001545E" w:rsidRPr="009561B4" w:rsidRDefault="0001545E" w:rsidP="00FA1345">
            <w:pPr>
              <w:pStyle w:val="Default"/>
              <w:jc w:val="center"/>
              <w:rPr>
                <w:sz w:val="22"/>
                <w:szCs w:val="22"/>
              </w:rPr>
            </w:pP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2</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3</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4</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5</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sidRPr="008E60C7">
              <w:rPr>
                <w:color w:val="000000"/>
                <w:sz w:val="22"/>
                <w:szCs w:val="22"/>
              </w:rPr>
              <w:t>1.1</w:t>
            </w:r>
          </w:p>
        </w:tc>
        <w:tc>
          <w:tcPr>
            <w:tcW w:w="3254" w:type="dxa"/>
            <w:shd w:val="clear" w:color="auto" w:fill="FFFFFF"/>
            <w:vAlign w:val="center"/>
          </w:tcPr>
          <w:p w:rsidR="0001545E" w:rsidRPr="00AF4357" w:rsidRDefault="0001545E" w:rsidP="00FA1345">
            <w:pPr>
              <w:rPr>
                <w:color w:val="000000"/>
              </w:rPr>
            </w:pPr>
            <w:r>
              <w:rPr>
                <w:color w:val="000000"/>
                <w:sz w:val="22"/>
                <w:szCs w:val="22"/>
              </w:rPr>
              <w:t>1 комната</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123</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76</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59</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48</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42</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sidRPr="008E60C7">
              <w:rPr>
                <w:color w:val="000000"/>
                <w:sz w:val="22"/>
                <w:szCs w:val="22"/>
              </w:rPr>
              <w:t>1.2</w:t>
            </w:r>
          </w:p>
        </w:tc>
        <w:tc>
          <w:tcPr>
            <w:tcW w:w="3254" w:type="dxa"/>
            <w:shd w:val="clear" w:color="auto" w:fill="FFFFFF"/>
            <w:vAlign w:val="center"/>
          </w:tcPr>
          <w:p w:rsidR="0001545E" w:rsidRPr="00AF4357" w:rsidRDefault="0001545E" w:rsidP="00FA1345">
            <w:pPr>
              <w:rPr>
                <w:color w:val="000000"/>
              </w:rPr>
            </w:pPr>
            <w:r>
              <w:rPr>
                <w:color w:val="000000"/>
                <w:sz w:val="22"/>
                <w:szCs w:val="22"/>
              </w:rPr>
              <w:t>2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159</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99</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76</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62</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54</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sidRPr="008E60C7">
              <w:rPr>
                <w:color w:val="000000"/>
                <w:sz w:val="22"/>
                <w:szCs w:val="22"/>
              </w:rPr>
              <w:t>1.3</w:t>
            </w:r>
          </w:p>
        </w:tc>
        <w:tc>
          <w:tcPr>
            <w:tcW w:w="3254" w:type="dxa"/>
            <w:shd w:val="clear" w:color="auto" w:fill="FFFFFF"/>
            <w:vAlign w:val="center"/>
          </w:tcPr>
          <w:p w:rsidR="0001545E" w:rsidRPr="00AF4357" w:rsidRDefault="0001545E" w:rsidP="00FA1345">
            <w:pPr>
              <w:rPr>
                <w:color w:val="000000"/>
              </w:rPr>
            </w:pPr>
            <w:r>
              <w:rPr>
                <w:color w:val="000000"/>
                <w:sz w:val="22"/>
                <w:szCs w:val="22"/>
              </w:rPr>
              <w:t>3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180</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112</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86</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70</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61</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sidRPr="008E60C7">
              <w:rPr>
                <w:color w:val="000000"/>
                <w:sz w:val="22"/>
                <w:szCs w:val="22"/>
              </w:rPr>
              <w:t>1.4</w:t>
            </w:r>
          </w:p>
        </w:tc>
        <w:tc>
          <w:tcPr>
            <w:tcW w:w="3254" w:type="dxa"/>
            <w:shd w:val="clear" w:color="auto" w:fill="FFFFFF"/>
            <w:vAlign w:val="center"/>
          </w:tcPr>
          <w:p w:rsidR="0001545E" w:rsidRPr="00AF4357" w:rsidRDefault="0001545E" w:rsidP="00FA1345">
            <w:pPr>
              <w:rPr>
                <w:color w:val="000000"/>
              </w:rPr>
            </w:pPr>
            <w:r>
              <w:rPr>
                <w:color w:val="000000"/>
                <w:sz w:val="22"/>
                <w:szCs w:val="22"/>
              </w:rPr>
              <w:t>4 и более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195</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94</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94</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76</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66</w:t>
            </w:r>
          </w:p>
        </w:tc>
      </w:tr>
      <w:tr w:rsidR="0001545E" w:rsidRPr="007B1E6D" w:rsidTr="00FA1345">
        <w:trPr>
          <w:trHeight w:val="880"/>
        </w:trPr>
        <w:tc>
          <w:tcPr>
            <w:tcW w:w="574" w:type="dxa"/>
            <w:vMerge w:val="restart"/>
            <w:shd w:val="clear" w:color="auto" w:fill="FFFFFF"/>
            <w:vAlign w:val="center"/>
          </w:tcPr>
          <w:p w:rsidR="0001545E" w:rsidRPr="00AF4357" w:rsidRDefault="0001545E" w:rsidP="00FA1345">
            <w:pPr>
              <w:jc w:val="center"/>
              <w:rPr>
                <w:b/>
                <w:color w:val="000000"/>
              </w:rPr>
            </w:pPr>
            <w:r>
              <w:rPr>
                <w:b/>
                <w:color w:val="000000"/>
                <w:sz w:val="22"/>
                <w:szCs w:val="22"/>
              </w:rPr>
              <w:t>2.</w:t>
            </w:r>
          </w:p>
        </w:tc>
        <w:tc>
          <w:tcPr>
            <w:tcW w:w="3254" w:type="dxa"/>
            <w:vMerge w:val="restart"/>
            <w:shd w:val="clear" w:color="auto" w:fill="FFFFFF"/>
            <w:vAlign w:val="center"/>
          </w:tcPr>
          <w:p w:rsidR="0001545E" w:rsidRPr="00AF4357" w:rsidRDefault="0001545E"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Pr="00AF4357">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01545E" w:rsidRPr="00AF4357" w:rsidRDefault="0001545E" w:rsidP="00FA1345">
            <w:pPr>
              <w:jc w:val="center"/>
              <w:rPr>
                <w:color w:val="000000"/>
              </w:rPr>
            </w:pPr>
            <w:r>
              <w:rPr>
                <w:color w:val="000000"/>
                <w:sz w:val="22"/>
                <w:szCs w:val="22"/>
              </w:rPr>
              <w:t>При количестве проживающих, чел.</w:t>
            </w:r>
          </w:p>
        </w:tc>
      </w:tr>
      <w:tr w:rsidR="0001545E" w:rsidRPr="007B1E6D" w:rsidTr="00FA1345">
        <w:trPr>
          <w:trHeight w:val="65"/>
        </w:trPr>
        <w:tc>
          <w:tcPr>
            <w:tcW w:w="574" w:type="dxa"/>
            <w:vMerge/>
            <w:shd w:val="clear" w:color="auto" w:fill="FFFFFF"/>
            <w:vAlign w:val="center"/>
          </w:tcPr>
          <w:p w:rsidR="0001545E" w:rsidRPr="00AF4357" w:rsidRDefault="0001545E" w:rsidP="00FA1345">
            <w:pPr>
              <w:jc w:val="center"/>
              <w:rPr>
                <w:b/>
                <w:color w:val="000000"/>
              </w:rPr>
            </w:pPr>
          </w:p>
        </w:tc>
        <w:tc>
          <w:tcPr>
            <w:tcW w:w="3254" w:type="dxa"/>
            <w:vMerge/>
            <w:shd w:val="clear" w:color="auto" w:fill="FFFFFF"/>
            <w:vAlign w:val="center"/>
          </w:tcPr>
          <w:p w:rsidR="0001545E" w:rsidRPr="00AF4357" w:rsidRDefault="0001545E" w:rsidP="00FA1345">
            <w:pPr>
              <w:rPr>
                <w:color w:val="000000"/>
              </w:rPr>
            </w:pPr>
          </w:p>
        </w:tc>
        <w:tc>
          <w:tcPr>
            <w:tcW w:w="1701" w:type="dxa"/>
            <w:vMerge/>
            <w:shd w:val="clear" w:color="auto" w:fill="FFFFFF"/>
            <w:vAlign w:val="center"/>
          </w:tcPr>
          <w:p w:rsidR="0001545E" w:rsidRPr="009561B4" w:rsidRDefault="0001545E" w:rsidP="00FA1345">
            <w:pPr>
              <w:pStyle w:val="Default"/>
              <w:jc w:val="center"/>
              <w:rPr>
                <w:sz w:val="22"/>
                <w:szCs w:val="22"/>
              </w:rPr>
            </w:pP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2</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3</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4</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5</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Pr>
                <w:color w:val="000000"/>
                <w:sz w:val="22"/>
                <w:szCs w:val="22"/>
              </w:rPr>
              <w:t>2</w:t>
            </w:r>
            <w:r w:rsidRPr="008E60C7">
              <w:rPr>
                <w:color w:val="000000"/>
                <w:sz w:val="22"/>
                <w:szCs w:val="22"/>
              </w:rPr>
              <w:t>.1</w:t>
            </w:r>
          </w:p>
        </w:tc>
        <w:tc>
          <w:tcPr>
            <w:tcW w:w="3254" w:type="dxa"/>
            <w:shd w:val="clear" w:color="auto" w:fill="FFFFFF"/>
            <w:vAlign w:val="center"/>
          </w:tcPr>
          <w:p w:rsidR="0001545E" w:rsidRPr="00AF4357" w:rsidRDefault="0001545E" w:rsidP="00FA1345">
            <w:pPr>
              <w:rPr>
                <w:color w:val="000000"/>
              </w:rPr>
            </w:pPr>
            <w:r>
              <w:rPr>
                <w:color w:val="000000"/>
                <w:sz w:val="22"/>
                <w:szCs w:val="22"/>
              </w:rPr>
              <w:t>1 комната</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173</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107</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83</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68</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59</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Pr>
                <w:color w:val="000000"/>
                <w:sz w:val="22"/>
                <w:szCs w:val="22"/>
              </w:rPr>
              <w:t>2</w:t>
            </w:r>
            <w:r w:rsidRPr="008E60C7">
              <w:rPr>
                <w:color w:val="000000"/>
                <w:sz w:val="22"/>
                <w:szCs w:val="22"/>
              </w:rPr>
              <w:t>.2</w:t>
            </w:r>
          </w:p>
        </w:tc>
        <w:tc>
          <w:tcPr>
            <w:tcW w:w="3254" w:type="dxa"/>
            <w:shd w:val="clear" w:color="auto" w:fill="FFFFFF"/>
            <w:vAlign w:val="center"/>
          </w:tcPr>
          <w:p w:rsidR="0001545E" w:rsidRPr="00AF4357" w:rsidRDefault="0001545E" w:rsidP="00FA1345">
            <w:pPr>
              <w:rPr>
                <w:color w:val="000000"/>
              </w:rPr>
            </w:pPr>
            <w:r>
              <w:rPr>
                <w:color w:val="000000"/>
                <w:sz w:val="22"/>
                <w:szCs w:val="22"/>
              </w:rPr>
              <w:t>2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204</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127</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98</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80</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70</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Pr>
                <w:color w:val="000000"/>
                <w:sz w:val="22"/>
                <w:szCs w:val="22"/>
              </w:rPr>
              <w:t>2</w:t>
            </w:r>
            <w:r w:rsidRPr="008E60C7">
              <w:rPr>
                <w:color w:val="000000"/>
                <w:sz w:val="22"/>
                <w:szCs w:val="22"/>
              </w:rPr>
              <w:t>.3</w:t>
            </w:r>
          </w:p>
        </w:tc>
        <w:tc>
          <w:tcPr>
            <w:tcW w:w="3254" w:type="dxa"/>
            <w:shd w:val="clear" w:color="auto" w:fill="FFFFFF"/>
            <w:vAlign w:val="center"/>
          </w:tcPr>
          <w:p w:rsidR="0001545E" w:rsidRPr="00AF4357" w:rsidRDefault="0001545E" w:rsidP="00FA1345">
            <w:pPr>
              <w:rPr>
                <w:color w:val="000000"/>
              </w:rPr>
            </w:pPr>
            <w:r>
              <w:rPr>
                <w:color w:val="000000"/>
                <w:sz w:val="22"/>
                <w:szCs w:val="22"/>
              </w:rPr>
              <w:t>3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224</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139</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107</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87</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76</w:t>
            </w:r>
          </w:p>
        </w:tc>
      </w:tr>
      <w:tr w:rsidR="0001545E" w:rsidRPr="007B1E6D" w:rsidTr="00FA1345">
        <w:trPr>
          <w:trHeight w:val="630"/>
        </w:trPr>
        <w:tc>
          <w:tcPr>
            <w:tcW w:w="574" w:type="dxa"/>
            <w:shd w:val="clear" w:color="auto" w:fill="FFFFFF"/>
            <w:vAlign w:val="center"/>
          </w:tcPr>
          <w:p w:rsidR="0001545E" w:rsidRPr="008E60C7" w:rsidRDefault="0001545E" w:rsidP="00FA1345">
            <w:pPr>
              <w:jc w:val="center"/>
              <w:rPr>
                <w:color w:val="000000"/>
              </w:rPr>
            </w:pPr>
            <w:r>
              <w:rPr>
                <w:color w:val="000000"/>
                <w:sz w:val="22"/>
                <w:szCs w:val="22"/>
              </w:rPr>
              <w:t>2</w:t>
            </w:r>
            <w:r w:rsidRPr="008E60C7">
              <w:rPr>
                <w:color w:val="000000"/>
                <w:sz w:val="22"/>
                <w:szCs w:val="22"/>
              </w:rPr>
              <w:t>.4</w:t>
            </w:r>
          </w:p>
        </w:tc>
        <w:tc>
          <w:tcPr>
            <w:tcW w:w="3254" w:type="dxa"/>
            <w:shd w:val="clear" w:color="auto" w:fill="FFFFFF"/>
            <w:vAlign w:val="center"/>
          </w:tcPr>
          <w:p w:rsidR="0001545E" w:rsidRPr="00AF4357" w:rsidRDefault="0001545E" w:rsidP="00FA1345">
            <w:pPr>
              <w:rPr>
                <w:color w:val="000000"/>
              </w:rPr>
            </w:pPr>
            <w:r>
              <w:rPr>
                <w:color w:val="000000"/>
                <w:sz w:val="22"/>
                <w:szCs w:val="22"/>
              </w:rPr>
              <w:t>4 и более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237</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147</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114</w:t>
            </w:r>
          </w:p>
        </w:tc>
        <w:tc>
          <w:tcPr>
            <w:tcW w:w="765" w:type="dxa"/>
            <w:shd w:val="clear" w:color="auto" w:fill="FFFFFF"/>
            <w:vAlign w:val="center"/>
          </w:tcPr>
          <w:p w:rsidR="0001545E" w:rsidRPr="00AF4357" w:rsidRDefault="0001545E" w:rsidP="00FA1345">
            <w:pPr>
              <w:jc w:val="center"/>
              <w:rPr>
                <w:color w:val="000000"/>
              </w:rPr>
            </w:pPr>
            <w:r>
              <w:rPr>
                <w:color w:val="000000"/>
                <w:sz w:val="22"/>
                <w:szCs w:val="22"/>
              </w:rPr>
              <w:t>93</w:t>
            </w:r>
          </w:p>
        </w:tc>
        <w:tc>
          <w:tcPr>
            <w:tcW w:w="766" w:type="dxa"/>
            <w:shd w:val="clear" w:color="auto" w:fill="FFFFFF"/>
            <w:vAlign w:val="center"/>
          </w:tcPr>
          <w:p w:rsidR="0001545E" w:rsidRPr="00AF4357" w:rsidRDefault="0001545E" w:rsidP="00FA1345">
            <w:pPr>
              <w:jc w:val="center"/>
              <w:rPr>
                <w:color w:val="000000"/>
              </w:rPr>
            </w:pPr>
            <w:r>
              <w:rPr>
                <w:color w:val="000000"/>
                <w:sz w:val="22"/>
                <w:szCs w:val="22"/>
              </w:rPr>
              <w:t>81</w:t>
            </w:r>
          </w:p>
        </w:tc>
      </w:tr>
      <w:tr w:rsidR="0001545E" w:rsidRPr="007B1E6D" w:rsidTr="00FA1345">
        <w:trPr>
          <w:trHeight w:val="588"/>
        </w:trPr>
        <w:tc>
          <w:tcPr>
            <w:tcW w:w="574" w:type="dxa"/>
            <w:vMerge w:val="restart"/>
            <w:shd w:val="clear" w:color="auto" w:fill="FFFFFF"/>
            <w:vAlign w:val="center"/>
          </w:tcPr>
          <w:p w:rsidR="0001545E" w:rsidRPr="002050EA" w:rsidRDefault="0001545E" w:rsidP="00FA1345">
            <w:pPr>
              <w:jc w:val="center"/>
              <w:rPr>
                <w:b/>
                <w:color w:val="000000"/>
              </w:rPr>
            </w:pPr>
            <w:r w:rsidRPr="002050EA">
              <w:rPr>
                <w:b/>
                <w:color w:val="000000"/>
                <w:sz w:val="22"/>
                <w:szCs w:val="22"/>
              </w:rPr>
              <w:t>3.</w:t>
            </w:r>
          </w:p>
        </w:tc>
        <w:tc>
          <w:tcPr>
            <w:tcW w:w="3254" w:type="dxa"/>
            <w:vMerge w:val="restart"/>
            <w:shd w:val="clear" w:color="auto" w:fill="FFFFFF"/>
            <w:vAlign w:val="center"/>
          </w:tcPr>
          <w:p w:rsidR="0001545E" w:rsidRPr="00AF4357" w:rsidRDefault="0001545E"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lastRenderedPageBreak/>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vAlign w:val="center"/>
          </w:tcPr>
          <w:p w:rsidR="0001545E" w:rsidRPr="009561B4" w:rsidRDefault="0001545E" w:rsidP="00FA1345">
            <w:pPr>
              <w:pStyle w:val="Default"/>
              <w:jc w:val="center"/>
              <w:rPr>
                <w:sz w:val="22"/>
                <w:szCs w:val="22"/>
              </w:rPr>
            </w:pPr>
            <w:r w:rsidRPr="009561B4">
              <w:rPr>
                <w:sz w:val="22"/>
                <w:szCs w:val="22"/>
              </w:rPr>
              <w:lastRenderedPageBreak/>
              <w:t>кВт.ч/чел./мес</w:t>
            </w:r>
          </w:p>
        </w:tc>
        <w:tc>
          <w:tcPr>
            <w:tcW w:w="3827" w:type="dxa"/>
            <w:gridSpan w:val="5"/>
            <w:shd w:val="clear" w:color="auto" w:fill="FFFFFF"/>
            <w:vAlign w:val="center"/>
          </w:tcPr>
          <w:p w:rsidR="0001545E" w:rsidRDefault="0001545E" w:rsidP="00FA1345">
            <w:pPr>
              <w:jc w:val="center"/>
              <w:rPr>
                <w:color w:val="000000"/>
              </w:rPr>
            </w:pPr>
            <w:r>
              <w:rPr>
                <w:color w:val="000000"/>
                <w:sz w:val="22"/>
                <w:szCs w:val="22"/>
              </w:rPr>
              <w:t>При количестве проживающих, чел.</w:t>
            </w:r>
          </w:p>
        </w:tc>
      </w:tr>
      <w:tr w:rsidR="0001545E" w:rsidRPr="007B1E6D" w:rsidTr="00FA1345">
        <w:trPr>
          <w:trHeight w:val="256"/>
        </w:trPr>
        <w:tc>
          <w:tcPr>
            <w:tcW w:w="574" w:type="dxa"/>
            <w:vMerge/>
            <w:shd w:val="clear" w:color="auto" w:fill="FFFFFF"/>
            <w:vAlign w:val="center"/>
          </w:tcPr>
          <w:p w:rsidR="0001545E" w:rsidRPr="002050EA" w:rsidRDefault="0001545E" w:rsidP="00FA1345">
            <w:pPr>
              <w:jc w:val="center"/>
              <w:rPr>
                <w:b/>
                <w:color w:val="000000"/>
              </w:rPr>
            </w:pPr>
          </w:p>
        </w:tc>
        <w:tc>
          <w:tcPr>
            <w:tcW w:w="3254" w:type="dxa"/>
            <w:vMerge/>
            <w:shd w:val="clear" w:color="auto" w:fill="FFFFFF"/>
            <w:vAlign w:val="center"/>
          </w:tcPr>
          <w:p w:rsidR="0001545E" w:rsidRDefault="0001545E" w:rsidP="00FA1345">
            <w:pPr>
              <w:rPr>
                <w:color w:val="000000"/>
              </w:rPr>
            </w:pPr>
          </w:p>
        </w:tc>
        <w:tc>
          <w:tcPr>
            <w:tcW w:w="1701" w:type="dxa"/>
            <w:vMerge/>
            <w:shd w:val="clear" w:color="auto" w:fill="FFFFFF"/>
            <w:vAlign w:val="center"/>
          </w:tcPr>
          <w:p w:rsidR="0001545E" w:rsidRPr="009561B4" w:rsidRDefault="0001545E" w:rsidP="00FA1345">
            <w:pPr>
              <w:pStyle w:val="Default"/>
              <w:jc w:val="center"/>
              <w:rPr>
                <w:sz w:val="22"/>
                <w:szCs w:val="22"/>
              </w:rPr>
            </w:pPr>
          </w:p>
        </w:tc>
        <w:tc>
          <w:tcPr>
            <w:tcW w:w="765" w:type="dxa"/>
            <w:shd w:val="clear" w:color="auto" w:fill="FFFFFF"/>
            <w:vAlign w:val="center"/>
          </w:tcPr>
          <w:p w:rsidR="0001545E" w:rsidRDefault="0001545E" w:rsidP="00FA1345">
            <w:pPr>
              <w:jc w:val="center"/>
              <w:rPr>
                <w:color w:val="000000"/>
              </w:rPr>
            </w:pPr>
            <w:r>
              <w:rPr>
                <w:color w:val="000000"/>
                <w:sz w:val="22"/>
                <w:szCs w:val="22"/>
              </w:rPr>
              <w:t>1</w:t>
            </w:r>
          </w:p>
        </w:tc>
        <w:tc>
          <w:tcPr>
            <w:tcW w:w="765" w:type="dxa"/>
            <w:shd w:val="clear" w:color="auto" w:fill="FFFFFF"/>
            <w:vAlign w:val="center"/>
          </w:tcPr>
          <w:p w:rsidR="0001545E" w:rsidRDefault="0001545E" w:rsidP="00FA1345">
            <w:pPr>
              <w:jc w:val="center"/>
              <w:rPr>
                <w:color w:val="000000"/>
              </w:rPr>
            </w:pPr>
            <w:r>
              <w:rPr>
                <w:color w:val="000000"/>
                <w:sz w:val="22"/>
                <w:szCs w:val="22"/>
              </w:rPr>
              <w:t>2</w:t>
            </w:r>
          </w:p>
        </w:tc>
        <w:tc>
          <w:tcPr>
            <w:tcW w:w="766" w:type="dxa"/>
            <w:shd w:val="clear" w:color="auto" w:fill="FFFFFF"/>
            <w:vAlign w:val="center"/>
          </w:tcPr>
          <w:p w:rsidR="0001545E" w:rsidRDefault="0001545E" w:rsidP="00FA1345">
            <w:pPr>
              <w:jc w:val="center"/>
              <w:rPr>
                <w:color w:val="000000"/>
              </w:rPr>
            </w:pPr>
            <w:r>
              <w:rPr>
                <w:color w:val="000000"/>
                <w:sz w:val="22"/>
                <w:szCs w:val="22"/>
              </w:rPr>
              <w:t>3</w:t>
            </w:r>
          </w:p>
        </w:tc>
        <w:tc>
          <w:tcPr>
            <w:tcW w:w="765" w:type="dxa"/>
            <w:shd w:val="clear" w:color="auto" w:fill="FFFFFF"/>
            <w:vAlign w:val="center"/>
          </w:tcPr>
          <w:p w:rsidR="0001545E" w:rsidRDefault="0001545E" w:rsidP="00FA1345">
            <w:pPr>
              <w:jc w:val="center"/>
              <w:rPr>
                <w:color w:val="000000"/>
              </w:rPr>
            </w:pPr>
            <w:r>
              <w:rPr>
                <w:color w:val="000000"/>
                <w:sz w:val="22"/>
                <w:szCs w:val="22"/>
              </w:rPr>
              <w:t>4</w:t>
            </w:r>
          </w:p>
        </w:tc>
        <w:tc>
          <w:tcPr>
            <w:tcW w:w="766" w:type="dxa"/>
            <w:shd w:val="clear" w:color="auto" w:fill="FFFFFF"/>
            <w:vAlign w:val="center"/>
          </w:tcPr>
          <w:p w:rsidR="0001545E" w:rsidRDefault="0001545E" w:rsidP="00FA1345">
            <w:pPr>
              <w:jc w:val="center"/>
              <w:rPr>
                <w:color w:val="000000"/>
              </w:rPr>
            </w:pPr>
            <w:r>
              <w:rPr>
                <w:color w:val="000000"/>
                <w:sz w:val="22"/>
                <w:szCs w:val="22"/>
              </w:rPr>
              <w:t>5</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lastRenderedPageBreak/>
              <w:t>3.1</w:t>
            </w:r>
          </w:p>
        </w:tc>
        <w:tc>
          <w:tcPr>
            <w:tcW w:w="3254" w:type="dxa"/>
            <w:shd w:val="clear" w:color="auto" w:fill="FFFFFF"/>
            <w:vAlign w:val="center"/>
          </w:tcPr>
          <w:p w:rsidR="0001545E" w:rsidRDefault="0001545E" w:rsidP="00FA1345">
            <w:pPr>
              <w:rPr>
                <w:color w:val="000000"/>
              </w:rPr>
            </w:pPr>
            <w:r>
              <w:rPr>
                <w:color w:val="000000"/>
                <w:sz w:val="22"/>
                <w:szCs w:val="22"/>
              </w:rPr>
              <w:t>1 комната</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153</w:t>
            </w:r>
          </w:p>
        </w:tc>
        <w:tc>
          <w:tcPr>
            <w:tcW w:w="765" w:type="dxa"/>
            <w:shd w:val="clear" w:color="auto" w:fill="FFFFFF"/>
            <w:vAlign w:val="center"/>
          </w:tcPr>
          <w:p w:rsidR="0001545E" w:rsidRDefault="0001545E" w:rsidP="00FA1345">
            <w:pPr>
              <w:jc w:val="center"/>
              <w:rPr>
                <w:color w:val="000000"/>
              </w:rPr>
            </w:pPr>
            <w:r>
              <w:rPr>
                <w:color w:val="000000"/>
                <w:sz w:val="22"/>
                <w:szCs w:val="22"/>
              </w:rPr>
              <w:t>95</w:t>
            </w:r>
          </w:p>
        </w:tc>
        <w:tc>
          <w:tcPr>
            <w:tcW w:w="766" w:type="dxa"/>
            <w:shd w:val="clear" w:color="auto" w:fill="FFFFFF"/>
            <w:vAlign w:val="center"/>
          </w:tcPr>
          <w:p w:rsidR="0001545E" w:rsidRDefault="0001545E" w:rsidP="00FA1345">
            <w:pPr>
              <w:jc w:val="center"/>
              <w:rPr>
                <w:color w:val="000000"/>
              </w:rPr>
            </w:pPr>
            <w:r>
              <w:rPr>
                <w:color w:val="000000"/>
                <w:sz w:val="22"/>
                <w:szCs w:val="22"/>
              </w:rPr>
              <w:t>73</w:t>
            </w:r>
          </w:p>
        </w:tc>
        <w:tc>
          <w:tcPr>
            <w:tcW w:w="765" w:type="dxa"/>
            <w:shd w:val="clear" w:color="auto" w:fill="FFFFFF"/>
            <w:vAlign w:val="center"/>
          </w:tcPr>
          <w:p w:rsidR="0001545E" w:rsidRDefault="0001545E" w:rsidP="00FA1345">
            <w:pPr>
              <w:jc w:val="center"/>
              <w:rPr>
                <w:color w:val="000000"/>
              </w:rPr>
            </w:pPr>
            <w:r>
              <w:rPr>
                <w:color w:val="000000"/>
                <w:sz w:val="22"/>
                <w:szCs w:val="22"/>
              </w:rPr>
              <w:t>60</w:t>
            </w:r>
          </w:p>
        </w:tc>
        <w:tc>
          <w:tcPr>
            <w:tcW w:w="766" w:type="dxa"/>
            <w:shd w:val="clear" w:color="auto" w:fill="FFFFFF"/>
            <w:vAlign w:val="center"/>
          </w:tcPr>
          <w:p w:rsidR="0001545E" w:rsidRDefault="0001545E" w:rsidP="00FA1345">
            <w:pPr>
              <w:jc w:val="center"/>
              <w:rPr>
                <w:color w:val="000000"/>
              </w:rPr>
            </w:pPr>
            <w:r>
              <w:rPr>
                <w:color w:val="000000"/>
                <w:sz w:val="22"/>
                <w:szCs w:val="22"/>
              </w:rPr>
              <w:t>52</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3.2</w:t>
            </w:r>
          </w:p>
        </w:tc>
        <w:tc>
          <w:tcPr>
            <w:tcW w:w="3254" w:type="dxa"/>
            <w:shd w:val="clear" w:color="auto" w:fill="FFFFFF"/>
            <w:vAlign w:val="center"/>
          </w:tcPr>
          <w:p w:rsidR="0001545E" w:rsidRDefault="0001545E" w:rsidP="00FA1345">
            <w:pPr>
              <w:rPr>
                <w:color w:val="000000"/>
              </w:rPr>
            </w:pPr>
            <w:r>
              <w:rPr>
                <w:color w:val="000000"/>
                <w:sz w:val="22"/>
                <w:szCs w:val="22"/>
              </w:rPr>
              <w:t>2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197</w:t>
            </w:r>
          </w:p>
        </w:tc>
        <w:tc>
          <w:tcPr>
            <w:tcW w:w="765" w:type="dxa"/>
            <w:shd w:val="clear" w:color="auto" w:fill="FFFFFF"/>
            <w:vAlign w:val="center"/>
          </w:tcPr>
          <w:p w:rsidR="0001545E" w:rsidRDefault="0001545E" w:rsidP="00FA1345">
            <w:pPr>
              <w:jc w:val="center"/>
              <w:rPr>
                <w:color w:val="000000"/>
              </w:rPr>
            </w:pPr>
            <w:r>
              <w:rPr>
                <w:color w:val="000000"/>
                <w:sz w:val="22"/>
                <w:szCs w:val="22"/>
              </w:rPr>
              <w:t>122</w:t>
            </w:r>
          </w:p>
        </w:tc>
        <w:tc>
          <w:tcPr>
            <w:tcW w:w="766" w:type="dxa"/>
            <w:shd w:val="clear" w:color="auto" w:fill="FFFFFF"/>
            <w:vAlign w:val="center"/>
          </w:tcPr>
          <w:p w:rsidR="0001545E" w:rsidRDefault="0001545E" w:rsidP="00FA1345">
            <w:pPr>
              <w:jc w:val="center"/>
              <w:rPr>
                <w:color w:val="000000"/>
              </w:rPr>
            </w:pPr>
            <w:r>
              <w:rPr>
                <w:color w:val="000000"/>
                <w:sz w:val="22"/>
                <w:szCs w:val="22"/>
              </w:rPr>
              <w:t>95</w:t>
            </w:r>
          </w:p>
        </w:tc>
        <w:tc>
          <w:tcPr>
            <w:tcW w:w="765" w:type="dxa"/>
            <w:shd w:val="clear" w:color="auto" w:fill="FFFFFF"/>
            <w:vAlign w:val="center"/>
          </w:tcPr>
          <w:p w:rsidR="0001545E" w:rsidRDefault="0001545E" w:rsidP="00FA1345">
            <w:pPr>
              <w:jc w:val="center"/>
              <w:rPr>
                <w:color w:val="000000"/>
              </w:rPr>
            </w:pPr>
            <w:r>
              <w:rPr>
                <w:color w:val="000000"/>
                <w:sz w:val="22"/>
                <w:szCs w:val="22"/>
              </w:rPr>
              <w:t>77</w:t>
            </w:r>
          </w:p>
        </w:tc>
        <w:tc>
          <w:tcPr>
            <w:tcW w:w="766" w:type="dxa"/>
            <w:shd w:val="clear" w:color="auto" w:fill="FFFFFF"/>
            <w:vAlign w:val="center"/>
          </w:tcPr>
          <w:p w:rsidR="0001545E" w:rsidRDefault="0001545E" w:rsidP="00FA1345">
            <w:pPr>
              <w:jc w:val="center"/>
              <w:rPr>
                <w:color w:val="000000"/>
              </w:rPr>
            </w:pPr>
            <w:r>
              <w:rPr>
                <w:color w:val="000000"/>
                <w:sz w:val="22"/>
                <w:szCs w:val="22"/>
              </w:rPr>
              <w:t>67</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3.3</w:t>
            </w:r>
          </w:p>
        </w:tc>
        <w:tc>
          <w:tcPr>
            <w:tcW w:w="3254" w:type="dxa"/>
            <w:shd w:val="clear" w:color="auto" w:fill="FFFFFF"/>
            <w:vAlign w:val="center"/>
          </w:tcPr>
          <w:p w:rsidR="0001545E" w:rsidRDefault="0001545E" w:rsidP="00FA1345">
            <w:pPr>
              <w:rPr>
                <w:color w:val="000000"/>
              </w:rPr>
            </w:pPr>
            <w:r>
              <w:rPr>
                <w:color w:val="000000"/>
                <w:sz w:val="22"/>
                <w:szCs w:val="22"/>
              </w:rPr>
              <w:t>3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223</w:t>
            </w:r>
          </w:p>
        </w:tc>
        <w:tc>
          <w:tcPr>
            <w:tcW w:w="765" w:type="dxa"/>
            <w:shd w:val="clear" w:color="auto" w:fill="FFFFFF"/>
            <w:vAlign w:val="center"/>
          </w:tcPr>
          <w:p w:rsidR="0001545E" w:rsidRDefault="0001545E" w:rsidP="00FA1345">
            <w:pPr>
              <w:jc w:val="center"/>
              <w:rPr>
                <w:color w:val="000000"/>
              </w:rPr>
            </w:pPr>
            <w:r>
              <w:rPr>
                <w:color w:val="000000"/>
                <w:sz w:val="22"/>
                <w:szCs w:val="22"/>
              </w:rPr>
              <w:t>138</w:t>
            </w:r>
          </w:p>
        </w:tc>
        <w:tc>
          <w:tcPr>
            <w:tcW w:w="766" w:type="dxa"/>
            <w:shd w:val="clear" w:color="auto" w:fill="FFFFFF"/>
            <w:vAlign w:val="center"/>
          </w:tcPr>
          <w:p w:rsidR="0001545E" w:rsidRDefault="0001545E" w:rsidP="00FA1345">
            <w:pPr>
              <w:jc w:val="center"/>
              <w:rPr>
                <w:color w:val="000000"/>
              </w:rPr>
            </w:pPr>
            <w:r>
              <w:rPr>
                <w:color w:val="000000"/>
                <w:sz w:val="22"/>
                <w:szCs w:val="22"/>
              </w:rPr>
              <w:t>107</w:t>
            </w:r>
          </w:p>
        </w:tc>
        <w:tc>
          <w:tcPr>
            <w:tcW w:w="765" w:type="dxa"/>
            <w:shd w:val="clear" w:color="auto" w:fill="FFFFFF"/>
            <w:vAlign w:val="center"/>
          </w:tcPr>
          <w:p w:rsidR="0001545E" w:rsidRDefault="0001545E" w:rsidP="00FA1345">
            <w:pPr>
              <w:jc w:val="center"/>
              <w:rPr>
                <w:color w:val="000000"/>
              </w:rPr>
            </w:pPr>
            <w:r>
              <w:rPr>
                <w:color w:val="000000"/>
                <w:sz w:val="22"/>
                <w:szCs w:val="22"/>
              </w:rPr>
              <w:t>87</w:t>
            </w:r>
          </w:p>
        </w:tc>
        <w:tc>
          <w:tcPr>
            <w:tcW w:w="766" w:type="dxa"/>
            <w:shd w:val="clear" w:color="auto" w:fill="FFFFFF"/>
            <w:vAlign w:val="center"/>
          </w:tcPr>
          <w:p w:rsidR="0001545E" w:rsidRDefault="0001545E" w:rsidP="00FA1345">
            <w:pPr>
              <w:jc w:val="center"/>
              <w:rPr>
                <w:color w:val="000000"/>
              </w:rPr>
            </w:pPr>
            <w:r>
              <w:rPr>
                <w:color w:val="000000"/>
                <w:sz w:val="22"/>
                <w:szCs w:val="22"/>
              </w:rPr>
              <w:t>76</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3.4</w:t>
            </w:r>
          </w:p>
        </w:tc>
        <w:tc>
          <w:tcPr>
            <w:tcW w:w="3254" w:type="dxa"/>
            <w:shd w:val="clear" w:color="auto" w:fill="FFFFFF"/>
            <w:vAlign w:val="center"/>
          </w:tcPr>
          <w:p w:rsidR="0001545E" w:rsidRDefault="0001545E" w:rsidP="00FA1345">
            <w:pPr>
              <w:rPr>
                <w:color w:val="000000"/>
              </w:rPr>
            </w:pPr>
            <w:r>
              <w:rPr>
                <w:color w:val="000000"/>
                <w:sz w:val="22"/>
                <w:szCs w:val="22"/>
              </w:rPr>
              <w:t>4 и более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241</w:t>
            </w:r>
          </w:p>
        </w:tc>
        <w:tc>
          <w:tcPr>
            <w:tcW w:w="765" w:type="dxa"/>
            <w:shd w:val="clear" w:color="auto" w:fill="FFFFFF"/>
            <w:vAlign w:val="center"/>
          </w:tcPr>
          <w:p w:rsidR="0001545E" w:rsidRDefault="0001545E" w:rsidP="00FA1345">
            <w:pPr>
              <w:jc w:val="center"/>
              <w:rPr>
                <w:color w:val="000000"/>
              </w:rPr>
            </w:pPr>
            <w:r>
              <w:rPr>
                <w:color w:val="000000"/>
                <w:sz w:val="22"/>
                <w:szCs w:val="22"/>
              </w:rPr>
              <w:t>150</w:t>
            </w:r>
          </w:p>
        </w:tc>
        <w:tc>
          <w:tcPr>
            <w:tcW w:w="766" w:type="dxa"/>
            <w:shd w:val="clear" w:color="auto" w:fill="FFFFFF"/>
            <w:vAlign w:val="center"/>
          </w:tcPr>
          <w:p w:rsidR="0001545E" w:rsidRDefault="0001545E" w:rsidP="00FA1345">
            <w:pPr>
              <w:jc w:val="center"/>
              <w:rPr>
                <w:color w:val="000000"/>
              </w:rPr>
            </w:pPr>
            <w:r>
              <w:rPr>
                <w:color w:val="000000"/>
                <w:sz w:val="22"/>
                <w:szCs w:val="22"/>
              </w:rPr>
              <w:t>116</w:t>
            </w:r>
          </w:p>
        </w:tc>
        <w:tc>
          <w:tcPr>
            <w:tcW w:w="765" w:type="dxa"/>
            <w:shd w:val="clear" w:color="auto" w:fill="FFFFFF"/>
            <w:vAlign w:val="center"/>
          </w:tcPr>
          <w:p w:rsidR="0001545E" w:rsidRDefault="0001545E" w:rsidP="00FA1345">
            <w:pPr>
              <w:jc w:val="center"/>
              <w:rPr>
                <w:color w:val="000000"/>
              </w:rPr>
            </w:pPr>
            <w:r>
              <w:rPr>
                <w:color w:val="000000"/>
                <w:sz w:val="22"/>
                <w:szCs w:val="22"/>
              </w:rPr>
              <w:t>94</w:t>
            </w:r>
          </w:p>
        </w:tc>
        <w:tc>
          <w:tcPr>
            <w:tcW w:w="766" w:type="dxa"/>
            <w:shd w:val="clear" w:color="auto" w:fill="FFFFFF"/>
            <w:vAlign w:val="center"/>
          </w:tcPr>
          <w:p w:rsidR="0001545E" w:rsidRDefault="0001545E" w:rsidP="00FA1345">
            <w:pPr>
              <w:jc w:val="center"/>
              <w:rPr>
                <w:color w:val="000000"/>
              </w:rPr>
            </w:pPr>
            <w:r>
              <w:rPr>
                <w:color w:val="000000"/>
                <w:sz w:val="22"/>
                <w:szCs w:val="22"/>
              </w:rPr>
              <w:t>82</w:t>
            </w:r>
          </w:p>
        </w:tc>
      </w:tr>
      <w:tr w:rsidR="0001545E" w:rsidRPr="007B1E6D" w:rsidTr="00FA1345">
        <w:trPr>
          <w:trHeight w:val="809"/>
        </w:trPr>
        <w:tc>
          <w:tcPr>
            <w:tcW w:w="574" w:type="dxa"/>
            <w:vMerge w:val="restart"/>
            <w:shd w:val="clear" w:color="auto" w:fill="FFFFFF"/>
            <w:vAlign w:val="center"/>
          </w:tcPr>
          <w:p w:rsidR="0001545E" w:rsidRPr="003A1139" w:rsidRDefault="0001545E" w:rsidP="00FA1345">
            <w:pPr>
              <w:jc w:val="center"/>
              <w:rPr>
                <w:b/>
                <w:color w:val="000000"/>
              </w:rPr>
            </w:pPr>
            <w:r w:rsidRPr="003A1139">
              <w:rPr>
                <w:b/>
                <w:color w:val="000000"/>
                <w:sz w:val="22"/>
                <w:szCs w:val="22"/>
              </w:rPr>
              <w:t>4.</w:t>
            </w:r>
          </w:p>
        </w:tc>
        <w:tc>
          <w:tcPr>
            <w:tcW w:w="3254" w:type="dxa"/>
            <w:vMerge w:val="restart"/>
            <w:shd w:val="clear" w:color="auto" w:fill="FFFFFF"/>
            <w:vAlign w:val="center"/>
          </w:tcPr>
          <w:p w:rsidR="0001545E" w:rsidRDefault="0001545E"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01545E" w:rsidRDefault="0001545E" w:rsidP="00FA1345">
            <w:pPr>
              <w:jc w:val="center"/>
              <w:rPr>
                <w:color w:val="000000"/>
              </w:rPr>
            </w:pPr>
            <w:r>
              <w:rPr>
                <w:color w:val="000000"/>
                <w:sz w:val="22"/>
                <w:szCs w:val="22"/>
              </w:rPr>
              <w:t>При количестве проживающих, чел.</w:t>
            </w:r>
          </w:p>
        </w:tc>
      </w:tr>
      <w:tr w:rsidR="0001545E" w:rsidRPr="007B1E6D" w:rsidTr="00FA1345">
        <w:trPr>
          <w:trHeight w:val="308"/>
        </w:trPr>
        <w:tc>
          <w:tcPr>
            <w:tcW w:w="574" w:type="dxa"/>
            <w:vMerge/>
            <w:shd w:val="clear" w:color="auto" w:fill="FFFFFF"/>
            <w:vAlign w:val="center"/>
          </w:tcPr>
          <w:p w:rsidR="0001545E" w:rsidRDefault="0001545E" w:rsidP="00FA1345">
            <w:pPr>
              <w:jc w:val="center"/>
              <w:rPr>
                <w:color w:val="000000"/>
              </w:rPr>
            </w:pPr>
          </w:p>
        </w:tc>
        <w:tc>
          <w:tcPr>
            <w:tcW w:w="3254" w:type="dxa"/>
            <w:vMerge/>
            <w:shd w:val="clear" w:color="auto" w:fill="FFFFFF"/>
            <w:vAlign w:val="center"/>
          </w:tcPr>
          <w:p w:rsidR="0001545E" w:rsidRDefault="0001545E" w:rsidP="00FA1345">
            <w:pPr>
              <w:rPr>
                <w:color w:val="000000"/>
              </w:rPr>
            </w:pPr>
          </w:p>
        </w:tc>
        <w:tc>
          <w:tcPr>
            <w:tcW w:w="1701" w:type="dxa"/>
            <w:vMerge/>
            <w:shd w:val="clear" w:color="auto" w:fill="FFFFFF"/>
            <w:vAlign w:val="center"/>
          </w:tcPr>
          <w:p w:rsidR="0001545E" w:rsidRPr="009561B4" w:rsidRDefault="0001545E" w:rsidP="00FA1345">
            <w:pPr>
              <w:pStyle w:val="Default"/>
              <w:jc w:val="center"/>
              <w:rPr>
                <w:sz w:val="22"/>
                <w:szCs w:val="22"/>
              </w:rPr>
            </w:pPr>
          </w:p>
        </w:tc>
        <w:tc>
          <w:tcPr>
            <w:tcW w:w="765" w:type="dxa"/>
            <w:shd w:val="clear" w:color="auto" w:fill="FFFFFF"/>
            <w:vAlign w:val="center"/>
          </w:tcPr>
          <w:p w:rsidR="0001545E" w:rsidRDefault="0001545E" w:rsidP="00FA1345">
            <w:pPr>
              <w:jc w:val="center"/>
              <w:rPr>
                <w:color w:val="000000"/>
              </w:rPr>
            </w:pPr>
            <w:r>
              <w:rPr>
                <w:color w:val="000000"/>
                <w:sz w:val="22"/>
                <w:szCs w:val="22"/>
              </w:rPr>
              <w:t>1</w:t>
            </w:r>
          </w:p>
        </w:tc>
        <w:tc>
          <w:tcPr>
            <w:tcW w:w="765" w:type="dxa"/>
            <w:shd w:val="clear" w:color="auto" w:fill="FFFFFF"/>
            <w:vAlign w:val="center"/>
          </w:tcPr>
          <w:p w:rsidR="0001545E" w:rsidRDefault="0001545E" w:rsidP="00FA1345">
            <w:pPr>
              <w:jc w:val="center"/>
              <w:rPr>
                <w:color w:val="000000"/>
              </w:rPr>
            </w:pPr>
            <w:r>
              <w:rPr>
                <w:color w:val="000000"/>
                <w:sz w:val="22"/>
                <w:szCs w:val="22"/>
              </w:rPr>
              <w:t>2</w:t>
            </w:r>
          </w:p>
        </w:tc>
        <w:tc>
          <w:tcPr>
            <w:tcW w:w="766" w:type="dxa"/>
            <w:shd w:val="clear" w:color="auto" w:fill="FFFFFF"/>
            <w:vAlign w:val="center"/>
          </w:tcPr>
          <w:p w:rsidR="0001545E" w:rsidRDefault="0001545E" w:rsidP="00FA1345">
            <w:pPr>
              <w:jc w:val="center"/>
              <w:rPr>
                <w:color w:val="000000"/>
              </w:rPr>
            </w:pPr>
            <w:r>
              <w:rPr>
                <w:color w:val="000000"/>
                <w:sz w:val="22"/>
                <w:szCs w:val="22"/>
              </w:rPr>
              <w:t>3</w:t>
            </w:r>
          </w:p>
        </w:tc>
        <w:tc>
          <w:tcPr>
            <w:tcW w:w="765" w:type="dxa"/>
            <w:shd w:val="clear" w:color="auto" w:fill="FFFFFF"/>
            <w:vAlign w:val="center"/>
          </w:tcPr>
          <w:p w:rsidR="0001545E" w:rsidRDefault="0001545E" w:rsidP="00FA1345">
            <w:pPr>
              <w:jc w:val="center"/>
              <w:rPr>
                <w:color w:val="000000"/>
              </w:rPr>
            </w:pPr>
            <w:r>
              <w:rPr>
                <w:color w:val="000000"/>
                <w:sz w:val="22"/>
                <w:szCs w:val="22"/>
              </w:rPr>
              <w:t>4</w:t>
            </w:r>
          </w:p>
        </w:tc>
        <w:tc>
          <w:tcPr>
            <w:tcW w:w="766" w:type="dxa"/>
            <w:shd w:val="clear" w:color="auto" w:fill="FFFFFF"/>
            <w:vAlign w:val="center"/>
          </w:tcPr>
          <w:p w:rsidR="0001545E" w:rsidRDefault="0001545E" w:rsidP="00FA1345">
            <w:pPr>
              <w:jc w:val="center"/>
              <w:rPr>
                <w:color w:val="000000"/>
              </w:rPr>
            </w:pPr>
            <w:r>
              <w:rPr>
                <w:color w:val="000000"/>
                <w:sz w:val="22"/>
                <w:szCs w:val="22"/>
              </w:rPr>
              <w:t>5</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4.1</w:t>
            </w:r>
          </w:p>
        </w:tc>
        <w:tc>
          <w:tcPr>
            <w:tcW w:w="3254" w:type="dxa"/>
            <w:shd w:val="clear" w:color="auto" w:fill="FFFFFF"/>
            <w:vAlign w:val="center"/>
          </w:tcPr>
          <w:p w:rsidR="0001545E" w:rsidRDefault="0001545E" w:rsidP="00FA1345">
            <w:pPr>
              <w:rPr>
                <w:color w:val="000000"/>
              </w:rPr>
            </w:pPr>
            <w:r>
              <w:rPr>
                <w:color w:val="000000"/>
                <w:sz w:val="22"/>
                <w:szCs w:val="22"/>
              </w:rPr>
              <w:t>1 комната</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203</w:t>
            </w:r>
          </w:p>
        </w:tc>
        <w:tc>
          <w:tcPr>
            <w:tcW w:w="765" w:type="dxa"/>
            <w:shd w:val="clear" w:color="auto" w:fill="FFFFFF"/>
            <w:vAlign w:val="center"/>
          </w:tcPr>
          <w:p w:rsidR="0001545E" w:rsidRDefault="0001545E" w:rsidP="00FA1345">
            <w:pPr>
              <w:jc w:val="center"/>
              <w:rPr>
                <w:color w:val="000000"/>
              </w:rPr>
            </w:pPr>
            <w:r>
              <w:rPr>
                <w:color w:val="000000"/>
                <w:sz w:val="22"/>
                <w:szCs w:val="22"/>
              </w:rPr>
              <w:t>126</w:t>
            </w:r>
          </w:p>
        </w:tc>
        <w:tc>
          <w:tcPr>
            <w:tcW w:w="766" w:type="dxa"/>
            <w:shd w:val="clear" w:color="auto" w:fill="FFFFFF"/>
            <w:vAlign w:val="center"/>
          </w:tcPr>
          <w:p w:rsidR="0001545E" w:rsidRDefault="0001545E" w:rsidP="00FA1345">
            <w:pPr>
              <w:jc w:val="center"/>
              <w:rPr>
                <w:color w:val="000000"/>
              </w:rPr>
            </w:pPr>
            <w:r>
              <w:rPr>
                <w:color w:val="000000"/>
                <w:sz w:val="22"/>
                <w:szCs w:val="22"/>
              </w:rPr>
              <w:t>97</w:t>
            </w:r>
          </w:p>
        </w:tc>
        <w:tc>
          <w:tcPr>
            <w:tcW w:w="765" w:type="dxa"/>
            <w:shd w:val="clear" w:color="auto" w:fill="FFFFFF"/>
            <w:vAlign w:val="center"/>
          </w:tcPr>
          <w:p w:rsidR="0001545E" w:rsidRDefault="0001545E" w:rsidP="00FA1345">
            <w:pPr>
              <w:jc w:val="center"/>
              <w:rPr>
                <w:color w:val="000000"/>
              </w:rPr>
            </w:pPr>
            <w:r>
              <w:rPr>
                <w:color w:val="000000"/>
                <w:sz w:val="22"/>
                <w:szCs w:val="22"/>
              </w:rPr>
              <w:t>79</w:t>
            </w:r>
          </w:p>
        </w:tc>
        <w:tc>
          <w:tcPr>
            <w:tcW w:w="766" w:type="dxa"/>
            <w:shd w:val="clear" w:color="auto" w:fill="FFFFFF"/>
            <w:vAlign w:val="center"/>
          </w:tcPr>
          <w:p w:rsidR="0001545E" w:rsidRDefault="0001545E" w:rsidP="00FA1345">
            <w:pPr>
              <w:jc w:val="center"/>
              <w:rPr>
                <w:color w:val="000000"/>
              </w:rPr>
            </w:pPr>
            <w:r>
              <w:rPr>
                <w:color w:val="000000"/>
                <w:sz w:val="22"/>
                <w:szCs w:val="22"/>
              </w:rPr>
              <w:t>69</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4.2</w:t>
            </w:r>
          </w:p>
        </w:tc>
        <w:tc>
          <w:tcPr>
            <w:tcW w:w="3254" w:type="dxa"/>
            <w:shd w:val="clear" w:color="auto" w:fill="FFFFFF"/>
            <w:vAlign w:val="center"/>
          </w:tcPr>
          <w:p w:rsidR="0001545E" w:rsidRDefault="0001545E" w:rsidP="00FA1345">
            <w:pPr>
              <w:rPr>
                <w:color w:val="000000"/>
              </w:rPr>
            </w:pPr>
            <w:r>
              <w:rPr>
                <w:color w:val="000000"/>
                <w:sz w:val="22"/>
                <w:szCs w:val="22"/>
              </w:rPr>
              <w:t>2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239</w:t>
            </w:r>
          </w:p>
        </w:tc>
        <w:tc>
          <w:tcPr>
            <w:tcW w:w="765" w:type="dxa"/>
            <w:shd w:val="clear" w:color="auto" w:fill="FFFFFF"/>
            <w:vAlign w:val="center"/>
          </w:tcPr>
          <w:p w:rsidR="0001545E" w:rsidRDefault="0001545E" w:rsidP="00FA1345">
            <w:pPr>
              <w:jc w:val="center"/>
              <w:rPr>
                <w:color w:val="000000"/>
              </w:rPr>
            </w:pPr>
            <w:r>
              <w:rPr>
                <w:color w:val="000000"/>
                <w:sz w:val="22"/>
                <w:szCs w:val="22"/>
              </w:rPr>
              <w:t>148</w:t>
            </w:r>
          </w:p>
        </w:tc>
        <w:tc>
          <w:tcPr>
            <w:tcW w:w="766" w:type="dxa"/>
            <w:shd w:val="clear" w:color="auto" w:fill="FFFFFF"/>
            <w:vAlign w:val="center"/>
          </w:tcPr>
          <w:p w:rsidR="0001545E" w:rsidRDefault="0001545E" w:rsidP="00FA1345">
            <w:pPr>
              <w:jc w:val="center"/>
              <w:rPr>
                <w:color w:val="000000"/>
              </w:rPr>
            </w:pPr>
            <w:r>
              <w:rPr>
                <w:color w:val="000000"/>
                <w:sz w:val="22"/>
                <w:szCs w:val="22"/>
              </w:rPr>
              <w:t>115</w:t>
            </w:r>
          </w:p>
        </w:tc>
        <w:tc>
          <w:tcPr>
            <w:tcW w:w="765" w:type="dxa"/>
            <w:shd w:val="clear" w:color="auto" w:fill="FFFFFF"/>
            <w:vAlign w:val="center"/>
          </w:tcPr>
          <w:p w:rsidR="0001545E" w:rsidRDefault="0001545E" w:rsidP="00FA1345">
            <w:pPr>
              <w:jc w:val="center"/>
              <w:rPr>
                <w:color w:val="000000"/>
              </w:rPr>
            </w:pPr>
            <w:r>
              <w:rPr>
                <w:color w:val="000000"/>
                <w:sz w:val="22"/>
                <w:szCs w:val="22"/>
              </w:rPr>
              <w:t>93</w:t>
            </w:r>
          </w:p>
        </w:tc>
        <w:tc>
          <w:tcPr>
            <w:tcW w:w="766" w:type="dxa"/>
            <w:shd w:val="clear" w:color="auto" w:fill="FFFFFF"/>
            <w:vAlign w:val="center"/>
          </w:tcPr>
          <w:p w:rsidR="0001545E" w:rsidRDefault="0001545E" w:rsidP="00FA1345">
            <w:pPr>
              <w:jc w:val="center"/>
              <w:rPr>
                <w:color w:val="000000"/>
              </w:rPr>
            </w:pPr>
            <w:r>
              <w:rPr>
                <w:color w:val="000000"/>
                <w:sz w:val="22"/>
                <w:szCs w:val="22"/>
              </w:rPr>
              <w:t>81</w:t>
            </w:r>
          </w:p>
        </w:tc>
      </w:tr>
      <w:tr w:rsidR="0001545E" w:rsidRPr="007B1E6D" w:rsidTr="00FA1345">
        <w:trPr>
          <w:trHeight w:val="630"/>
        </w:trPr>
        <w:tc>
          <w:tcPr>
            <w:tcW w:w="574" w:type="dxa"/>
            <w:shd w:val="clear" w:color="auto" w:fill="FFFFFF"/>
            <w:vAlign w:val="center"/>
          </w:tcPr>
          <w:p w:rsidR="0001545E" w:rsidRDefault="0001545E" w:rsidP="00FA1345">
            <w:pPr>
              <w:jc w:val="center"/>
              <w:rPr>
                <w:color w:val="000000"/>
              </w:rPr>
            </w:pPr>
            <w:r>
              <w:rPr>
                <w:color w:val="000000"/>
                <w:sz w:val="22"/>
                <w:szCs w:val="22"/>
              </w:rPr>
              <w:t>4.3</w:t>
            </w:r>
          </w:p>
        </w:tc>
        <w:tc>
          <w:tcPr>
            <w:tcW w:w="3254" w:type="dxa"/>
            <w:shd w:val="clear" w:color="auto" w:fill="FFFFFF"/>
            <w:vAlign w:val="center"/>
          </w:tcPr>
          <w:p w:rsidR="0001545E" w:rsidRDefault="0001545E" w:rsidP="00FA1345">
            <w:pPr>
              <w:rPr>
                <w:color w:val="000000"/>
              </w:rPr>
            </w:pPr>
            <w:r>
              <w:rPr>
                <w:color w:val="000000"/>
                <w:sz w:val="22"/>
                <w:szCs w:val="22"/>
              </w:rPr>
              <w:t>3 комнаты</w:t>
            </w:r>
          </w:p>
        </w:tc>
        <w:tc>
          <w:tcPr>
            <w:tcW w:w="1701" w:type="dxa"/>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01545E" w:rsidRDefault="0001545E" w:rsidP="00FA1345">
            <w:pPr>
              <w:jc w:val="center"/>
              <w:rPr>
                <w:color w:val="000000"/>
              </w:rPr>
            </w:pPr>
            <w:r>
              <w:rPr>
                <w:color w:val="000000"/>
                <w:sz w:val="22"/>
                <w:szCs w:val="22"/>
              </w:rPr>
              <w:t>262</w:t>
            </w:r>
          </w:p>
        </w:tc>
        <w:tc>
          <w:tcPr>
            <w:tcW w:w="765" w:type="dxa"/>
            <w:shd w:val="clear" w:color="auto" w:fill="FFFFFF"/>
            <w:vAlign w:val="center"/>
          </w:tcPr>
          <w:p w:rsidR="0001545E" w:rsidRDefault="0001545E" w:rsidP="00FA1345">
            <w:pPr>
              <w:jc w:val="center"/>
              <w:rPr>
                <w:color w:val="000000"/>
              </w:rPr>
            </w:pPr>
            <w:r>
              <w:rPr>
                <w:color w:val="000000"/>
                <w:sz w:val="22"/>
                <w:szCs w:val="22"/>
              </w:rPr>
              <w:t>162</w:t>
            </w:r>
          </w:p>
        </w:tc>
        <w:tc>
          <w:tcPr>
            <w:tcW w:w="766" w:type="dxa"/>
            <w:shd w:val="clear" w:color="auto" w:fill="FFFFFF"/>
            <w:vAlign w:val="center"/>
          </w:tcPr>
          <w:p w:rsidR="0001545E" w:rsidRDefault="0001545E" w:rsidP="00FA1345">
            <w:pPr>
              <w:jc w:val="center"/>
              <w:rPr>
                <w:color w:val="000000"/>
              </w:rPr>
            </w:pPr>
            <w:r>
              <w:rPr>
                <w:color w:val="000000"/>
                <w:sz w:val="22"/>
                <w:szCs w:val="22"/>
              </w:rPr>
              <w:t>126</w:t>
            </w:r>
          </w:p>
        </w:tc>
        <w:tc>
          <w:tcPr>
            <w:tcW w:w="765" w:type="dxa"/>
            <w:shd w:val="clear" w:color="auto" w:fill="FFFFFF"/>
            <w:vAlign w:val="center"/>
          </w:tcPr>
          <w:p w:rsidR="0001545E" w:rsidRDefault="0001545E" w:rsidP="00FA1345">
            <w:pPr>
              <w:jc w:val="center"/>
              <w:rPr>
                <w:color w:val="000000"/>
              </w:rPr>
            </w:pPr>
            <w:r>
              <w:rPr>
                <w:color w:val="000000"/>
                <w:sz w:val="22"/>
                <w:szCs w:val="22"/>
              </w:rPr>
              <w:t>102</w:t>
            </w:r>
          </w:p>
        </w:tc>
        <w:tc>
          <w:tcPr>
            <w:tcW w:w="766" w:type="dxa"/>
            <w:shd w:val="clear" w:color="auto" w:fill="FFFFFF"/>
            <w:vAlign w:val="center"/>
          </w:tcPr>
          <w:p w:rsidR="0001545E" w:rsidRDefault="0001545E" w:rsidP="00FA1345">
            <w:pPr>
              <w:jc w:val="center"/>
              <w:rPr>
                <w:color w:val="000000"/>
              </w:rPr>
            </w:pPr>
            <w:r>
              <w:rPr>
                <w:color w:val="000000"/>
                <w:sz w:val="22"/>
                <w:szCs w:val="22"/>
              </w:rPr>
              <w:t>89</w:t>
            </w:r>
          </w:p>
        </w:tc>
      </w:tr>
      <w:tr w:rsidR="0001545E" w:rsidRPr="007B1E6D" w:rsidTr="00FA1345">
        <w:trPr>
          <w:trHeight w:val="630"/>
        </w:trPr>
        <w:tc>
          <w:tcPr>
            <w:tcW w:w="574"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4.4</w:t>
            </w:r>
          </w:p>
        </w:tc>
        <w:tc>
          <w:tcPr>
            <w:tcW w:w="3254" w:type="dxa"/>
            <w:tcBorders>
              <w:bottom w:val="single" w:sz="12" w:space="0" w:color="595959"/>
            </w:tcBorders>
            <w:shd w:val="clear" w:color="auto" w:fill="FFFFFF"/>
            <w:vAlign w:val="center"/>
          </w:tcPr>
          <w:p w:rsidR="0001545E" w:rsidRDefault="0001545E" w:rsidP="00FA1345">
            <w:pPr>
              <w:rPr>
                <w:color w:val="000000"/>
              </w:rPr>
            </w:pPr>
            <w:r>
              <w:rPr>
                <w:color w:val="000000"/>
                <w:sz w:val="22"/>
                <w:szCs w:val="22"/>
              </w:rPr>
              <w:t>4 и более комнаты</w:t>
            </w:r>
          </w:p>
        </w:tc>
        <w:tc>
          <w:tcPr>
            <w:tcW w:w="1701" w:type="dxa"/>
            <w:tcBorders>
              <w:bottom w:val="single" w:sz="12" w:space="0" w:color="595959"/>
            </w:tcBorders>
            <w:shd w:val="clear" w:color="auto" w:fill="FFFFFF"/>
            <w:vAlign w:val="center"/>
          </w:tcPr>
          <w:p w:rsidR="0001545E" w:rsidRPr="009561B4" w:rsidRDefault="0001545E" w:rsidP="00FA1345">
            <w:pPr>
              <w:pStyle w:val="Default"/>
              <w:jc w:val="center"/>
              <w:rPr>
                <w:sz w:val="22"/>
                <w:szCs w:val="22"/>
              </w:rPr>
            </w:pPr>
            <w:r w:rsidRPr="009561B4">
              <w:rPr>
                <w:sz w:val="22"/>
                <w:szCs w:val="22"/>
              </w:rPr>
              <w:t>кВт.ч/чел./мес</w:t>
            </w:r>
          </w:p>
        </w:tc>
        <w:tc>
          <w:tcPr>
            <w:tcW w:w="765"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278</w:t>
            </w:r>
          </w:p>
        </w:tc>
        <w:tc>
          <w:tcPr>
            <w:tcW w:w="765"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172</w:t>
            </w:r>
          </w:p>
        </w:tc>
        <w:tc>
          <w:tcPr>
            <w:tcW w:w="766"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133</w:t>
            </w:r>
          </w:p>
        </w:tc>
        <w:tc>
          <w:tcPr>
            <w:tcW w:w="765"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108</w:t>
            </w:r>
          </w:p>
        </w:tc>
        <w:tc>
          <w:tcPr>
            <w:tcW w:w="766"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94</w:t>
            </w:r>
          </w:p>
        </w:tc>
      </w:tr>
    </w:tbl>
    <w:p w:rsidR="0001545E" w:rsidRDefault="0001545E" w:rsidP="00166100">
      <w:pPr>
        <w:ind w:firstLine="709"/>
        <w:contextualSpacing/>
        <w:rPr>
          <w:color w:val="000000"/>
          <w:sz w:val="22"/>
          <w:szCs w:val="22"/>
          <w:u w:val="single"/>
        </w:rPr>
      </w:pPr>
    </w:p>
    <w:p w:rsidR="0001545E" w:rsidRPr="007B1E6D" w:rsidRDefault="0001545E" w:rsidP="00166100">
      <w:pPr>
        <w:ind w:firstLine="709"/>
        <w:contextualSpacing/>
        <w:rPr>
          <w:color w:val="000000"/>
          <w:sz w:val="22"/>
          <w:szCs w:val="22"/>
          <w:u w:val="single"/>
        </w:rPr>
      </w:pPr>
    </w:p>
    <w:p w:rsidR="0001545E" w:rsidRDefault="0001545E" w:rsidP="00166100">
      <w:pPr>
        <w:ind w:right="-1"/>
        <w:jc w:val="right"/>
        <w:rPr>
          <w:color w:val="000000"/>
          <w:szCs w:val="22"/>
        </w:rPr>
      </w:pPr>
      <w:r w:rsidRPr="00AF4357">
        <w:rPr>
          <w:color w:val="000000"/>
          <w:szCs w:val="22"/>
        </w:rPr>
        <w:t xml:space="preserve">Таблица </w:t>
      </w:r>
      <w:r>
        <w:rPr>
          <w:color w:val="000000"/>
          <w:szCs w:val="22"/>
        </w:rPr>
        <w:t>3.2</w:t>
      </w:r>
      <w:r w:rsidRPr="00AF4357">
        <w:rPr>
          <w:color w:val="000000"/>
          <w:szCs w:val="22"/>
        </w:rPr>
        <w:t xml:space="preserve"> Расчетные показатели объектов, относящихся </w:t>
      </w:r>
    </w:p>
    <w:p w:rsidR="0001545E" w:rsidRDefault="0001545E" w:rsidP="00166100">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(уровень территориальной доступности)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3969"/>
        <w:gridCol w:w="1559"/>
      </w:tblGrid>
      <w:tr w:rsidR="0001545E" w:rsidRPr="008D7470" w:rsidTr="00FA1345">
        <w:trPr>
          <w:trHeight w:val="577"/>
        </w:trPr>
        <w:tc>
          <w:tcPr>
            <w:tcW w:w="574" w:type="dxa"/>
            <w:vMerge w:val="restart"/>
            <w:tcBorders>
              <w:top w:val="single" w:sz="12" w:space="0" w:color="595959"/>
            </w:tcBorders>
            <w:shd w:val="clear" w:color="auto" w:fill="FFFFFF"/>
            <w:vAlign w:val="center"/>
          </w:tcPr>
          <w:p w:rsidR="0001545E" w:rsidRPr="00AF4357" w:rsidRDefault="0001545E"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Наименование объекта</w:t>
            </w:r>
          </w:p>
          <w:p w:rsidR="0001545E" w:rsidRPr="00AF4357" w:rsidRDefault="0001545E" w:rsidP="00FA1345">
            <w:pPr>
              <w:jc w:val="center"/>
              <w:rPr>
                <w:b/>
                <w:color w:val="000000"/>
                <w:sz w:val="16"/>
                <w:szCs w:val="16"/>
              </w:rPr>
            </w:pPr>
            <w:r w:rsidRPr="00AF4357">
              <w:rPr>
                <w:b/>
                <w:color w:val="000000"/>
                <w:sz w:val="22"/>
                <w:szCs w:val="22"/>
              </w:rPr>
              <w:t>(Наименование ресурса) *</w:t>
            </w:r>
          </w:p>
        </w:tc>
        <w:tc>
          <w:tcPr>
            <w:tcW w:w="5528" w:type="dxa"/>
            <w:gridSpan w:val="2"/>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 xml:space="preserve">Показатель максимально допустимого уровня </w:t>
            </w:r>
          </w:p>
          <w:p w:rsidR="0001545E" w:rsidRPr="00AF4357" w:rsidRDefault="0001545E" w:rsidP="00FA1345">
            <w:pPr>
              <w:jc w:val="center"/>
              <w:rPr>
                <w:b/>
                <w:color w:val="000000"/>
                <w:sz w:val="16"/>
                <w:szCs w:val="16"/>
              </w:rPr>
            </w:pPr>
            <w:r w:rsidRPr="00AF4357">
              <w:rPr>
                <w:b/>
                <w:color w:val="000000"/>
                <w:sz w:val="22"/>
                <w:szCs w:val="22"/>
              </w:rPr>
              <w:t>территориальной доступности</w:t>
            </w:r>
          </w:p>
        </w:tc>
      </w:tr>
      <w:tr w:rsidR="0001545E" w:rsidRPr="008D7470" w:rsidTr="00FA1345">
        <w:trPr>
          <w:trHeight w:val="345"/>
        </w:trPr>
        <w:tc>
          <w:tcPr>
            <w:tcW w:w="574" w:type="dxa"/>
            <w:vMerge/>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p>
        </w:tc>
        <w:tc>
          <w:tcPr>
            <w:tcW w:w="3969" w:type="dxa"/>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r w:rsidRPr="00AF4357">
              <w:rPr>
                <w:b/>
                <w:color w:val="000000"/>
                <w:sz w:val="22"/>
                <w:szCs w:val="22"/>
              </w:rPr>
              <w:t>Единица измерения</w:t>
            </w:r>
          </w:p>
        </w:tc>
        <w:tc>
          <w:tcPr>
            <w:tcW w:w="1559" w:type="dxa"/>
            <w:tcBorders>
              <w:bottom w:val="single" w:sz="12" w:space="0" w:color="595959"/>
            </w:tcBorders>
            <w:shd w:val="clear" w:color="auto" w:fill="FFFFFF"/>
            <w:vAlign w:val="center"/>
          </w:tcPr>
          <w:p w:rsidR="0001545E" w:rsidRPr="00AF4357" w:rsidRDefault="0001545E" w:rsidP="00FA1345">
            <w:pPr>
              <w:jc w:val="center"/>
              <w:rPr>
                <w:b/>
                <w:color w:val="000000"/>
                <w:sz w:val="16"/>
                <w:szCs w:val="16"/>
              </w:rPr>
            </w:pPr>
            <w:r w:rsidRPr="00AF4357">
              <w:rPr>
                <w:b/>
                <w:color w:val="000000"/>
                <w:sz w:val="22"/>
                <w:szCs w:val="22"/>
              </w:rPr>
              <w:t>Величина</w:t>
            </w:r>
          </w:p>
        </w:tc>
      </w:tr>
      <w:tr w:rsidR="0001545E" w:rsidRPr="007B1E6D" w:rsidTr="00FA1345">
        <w:trPr>
          <w:trHeight w:val="144"/>
        </w:trPr>
        <w:tc>
          <w:tcPr>
            <w:tcW w:w="574" w:type="dxa"/>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1.</w:t>
            </w:r>
          </w:p>
        </w:tc>
        <w:tc>
          <w:tcPr>
            <w:tcW w:w="3254" w:type="dxa"/>
            <w:tcBorders>
              <w:top w:val="single" w:sz="12" w:space="0" w:color="595959"/>
            </w:tcBorders>
            <w:shd w:val="clear" w:color="auto" w:fill="FFFFFF"/>
            <w:vAlign w:val="center"/>
          </w:tcPr>
          <w:p w:rsidR="0001545E" w:rsidRDefault="0001545E" w:rsidP="00FA1345">
            <w:pPr>
              <w:rPr>
                <w:color w:val="000000"/>
              </w:rPr>
            </w:pPr>
            <w:r>
              <w:rPr>
                <w:color w:val="000000"/>
                <w:sz w:val="22"/>
                <w:szCs w:val="22"/>
              </w:rPr>
              <w:t xml:space="preserve">Линии электропередач, </w:t>
            </w:r>
          </w:p>
          <w:p w:rsidR="0001545E" w:rsidRPr="00AF616E" w:rsidRDefault="0001545E" w:rsidP="00FA1345">
            <w:pPr>
              <w:rPr>
                <w:color w:val="000000"/>
              </w:rPr>
            </w:pPr>
            <w:r>
              <w:rPr>
                <w:color w:val="000000"/>
                <w:sz w:val="22"/>
                <w:szCs w:val="22"/>
              </w:rPr>
              <w:t>ВЛ до 1кВ*</w:t>
            </w:r>
          </w:p>
        </w:tc>
        <w:tc>
          <w:tcPr>
            <w:tcW w:w="3969" w:type="dxa"/>
            <w:tcBorders>
              <w:top w:val="single" w:sz="12" w:space="0" w:color="595959"/>
            </w:tcBorders>
            <w:shd w:val="clear" w:color="auto" w:fill="FFFFFF"/>
            <w:vAlign w:val="center"/>
          </w:tcPr>
          <w:p w:rsidR="0001545E" w:rsidRPr="00AF4357" w:rsidRDefault="0001545E" w:rsidP="00FA1345">
            <w:pPr>
              <w:jc w:val="center"/>
              <w:rPr>
                <w:color w:val="000000"/>
              </w:rPr>
            </w:pPr>
            <w:r>
              <w:rPr>
                <w:color w:val="000000"/>
                <w:sz w:val="22"/>
                <w:szCs w:val="22"/>
              </w:rPr>
              <w:t>Размер охранной зоны, м.</w:t>
            </w:r>
          </w:p>
        </w:tc>
        <w:tc>
          <w:tcPr>
            <w:tcW w:w="1559" w:type="dxa"/>
            <w:tcBorders>
              <w:top w:val="single" w:sz="12" w:space="0" w:color="595959"/>
            </w:tcBorders>
            <w:shd w:val="clear" w:color="auto" w:fill="FFFFFF"/>
            <w:vAlign w:val="center"/>
          </w:tcPr>
          <w:p w:rsidR="0001545E" w:rsidRPr="00AF616E" w:rsidRDefault="0001545E" w:rsidP="00FA1345">
            <w:pPr>
              <w:jc w:val="center"/>
              <w:rPr>
                <w:color w:val="000000"/>
              </w:rPr>
            </w:pPr>
            <w:r>
              <w:rPr>
                <w:color w:val="000000"/>
                <w:sz w:val="22"/>
                <w:szCs w:val="22"/>
              </w:rPr>
              <w:t>2</w:t>
            </w:r>
          </w:p>
        </w:tc>
      </w:tr>
      <w:tr w:rsidR="0001545E" w:rsidRPr="007B1E6D" w:rsidTr="00FA1345">
        <w:trPr>
          <w:trHeight w:val="65"/>
        </w:trPr>
        <w:tc>
          <w:tcPr>
            <w:tcW w:w="574" w:type="dxa"/>
            <w:shd w:val="clear" w:color="auto" w:fill="FFFFFF"/>
            <w:vAlign w:val="center"/>
          </w:tcPr>
          <w:p w:rsidR="0001545E" w:rsidRPr="00AF4357" w:rsidRDefault="0001545E" w:rsidP="00FA1345">
            <w:pPr>
              <w:jc w:val="center"/>
              <w:rPr>
                <w:b/>
                <w:color w:val="000000"/>
              </w:rPr>
            </w:pPr>
            <w:r>
              <w:rPr>
                <w:b/>
                <w:color w:val="000000"/>
                <w:sz w:val="22"/>
                <w:szCs w:val="22"/>
              </w:rPr>
              <w:t>2.</w:t>
            </w:r>
          </w:p>
        </w:tc>
        <w:tc>
          <w:tcPr>
            <w:tcW w:w="3254" w:type="dxa"/>
            <w:shd w:val="clear" w:color="auto" w:fill="FFFFFF"/>
            <w:vAlign w:val="center"/>
          </w:tcPr>
          <w:p w:rsidR="0001545E" w:rsidRDefault="0001545E" w:rsidP="00FA1345">
            <w:pPr>
              <w:rPr>
                <w:color w:val="000000"/>
              </w:rPr>
            </w:pPr>
            <w:r>
              <w:rPr>
                <w:color w:val="000000"/>
                <w:sz w:val="22"/>
                <w:szCs w:val="22"/>
              </w:rPr>
              <w:t xml:space="preserve">Линии электропередач, </w:t>
            </w:r>
          </w:p>
          <w:p w:rsidR="0001545E" w:rsidRDefault="0001545E" w:rsidP="00FA1345">
            <w:pPr>
              <w:rPr>
                <w:color w:val="000000"/>
              </w:rPr>
            </w:pPr>
            <w:r>
              <w:rPr>
                <w:color w:val="000000"/>
                <w:sz w:val="22"/>
                <w:szCs w:val="22"/>
              </w:rPr>
              <w:t>ВЛ 1-20 кВ**</w:t>
            </w:r>
          </w:p>
        </w:tc>
        <w:tc>
          <w:tcPr>
            <w:tcW w:w="3969" w:type="dxa"/>
            <w:shd w:val="clear" w:color="auto" w:fill="FFFFFF"/>
            <w:vAlign w:val="center"/>
          </w:tcPr>
          <w:p w:rsidR="0001545E" w:rsidRPr="00AF4357" w:rsidRDefault="0001545E" w:rsidP="00FA1345">
            <w:pPr>
              <w:jc w:val="center"/>
              <w:rPr>
                <w:color w:val="000000"/>
              </w:rPr>
            </w:pPr>
            <w:r>
              <w:rPr>
                <w:color w:val="000000"/>
                <w:sz w:val="22"/>
                <w:szCs w:val="22"/>
              </w:rPr>
              <w:t>Размер охранной зоны, м.</w:t>
            </w:r>
          </w:p>
        </w:tc>
        <w:tc>
          <w:tcPr>
            <w:tcW w:w="1559" w:type="dxa"/>
            <w:shd w:val="clear" w:color="auto" w:fill="FFFFFF"/>
            <w:vAlign w:val="center"/>
          </w:tcPr>
          <w:p w:rsidR="0001545E" w:rsidRDefault="0001545E" w:rsidP="00FA1345">
            <w:pPr>
              <w:jc w:val="center"/>
              <w:rPr>
                <w:color w:val="000000"/>
              </w:rPr>
            </w:pPr>
            <w:r>
              <w:rPr>
                <w:color w:val="000000"/>
                <w:sz w:val="22"/>
                <w:szCs w:val="22"/>
              </w:rPr>
              <w:t>10</w:t>
            </w:r>
          </w:p>
        </w:tc>
      </w:tr>
      <w:tr w:rsidR="0001545E" w:rsidRPr="007B1E6D" w:rsidTr="00FA1345">
        <w:trPr>
          <w:trHeight w:val="65"/>
        </w:trPr>
        <w:tc>
          <w:tcPr>
            <w:tcW w:w="574" w:type="dxa"/>
            <w:tcBorders>
              <w:bottom w:val="single" w:sz="12" w:space="0" w:color="595959"/>
            </w:tcBorders>
            <w:shd w:val="clear" w:color="auto" w:fill="FFFFFF"/>
            <w:vAlign w:val="center"/>
          </w:tcPr>
          <w:p w:rsidR="0001545E" w:rsidRPr="00AF4357" w:rsidRDefault="0001545E" w:rsidP="00FA1345">
            <w:pPr>
              <w:jc w:val="center"/>
              <w:rPr>
                <w:b/>
                <w:color w:val="000000"/>
              </w:rPr>
            </w:pPr>
            <w:r>
              <w:rPr>
                <w:b/>
                <w:color w:val="000000"/>
                <w:sz w:val="22"/>
                <w:szCs w:val="22"/>
              </w:rPr>
              <w:t>3.</w:t>
            </w:r>
          </w:p>
        </w:tc>
        <w:tc>
          <w:tcPr>
            <w:tcW w:w="3254" w:type="dxa"/>
            <w:tcBorders>
              <w:bottom w:val="single" w:sz="12" w:space="0" w:color="595959"/>
            </w:tcBorders>
            <w:shd w:val="clear" w:color="auto" w:fill="FFFFFF"/>
            <w:vAlign w:val="center"/>
          </w:tcPr>
          <w:p w:rsidR="0001545E" w:rsidRDefault="0001545E" w:rsidP="00FA1345">
            <w:pPr>
              <w:rPr>
                <w:color w:val="000000"/>
              </w:rPr>
            </w:pPr>
            <w:r>
              <w:rPr>
                <w:color w:val="000000"/>
                <w:sz w:val="22"/>
                <w:szCs w:val="22"/>
              </w:rPr>
              <w:t xml:space="preserve">Линии электропередач, </w:t>
            </w:r>
          </w:p>
          <w:p w:rsidR="0001545E" w:rsidRDefault="0001545E" w:rsidP="00FA1345">
            <w:pPr>
              <w:rPr>
                <w:color w:val="000000"/>
              </w:rPr>
            </w:pPr>
            <w:r>
              <w:rPr>
                <w:color w:val="000000"/>
                <w:sz w:val="22"/>
                <w:szCs w:val="22"/>
              </w:rPr>
              <w:t>ВЛ 35кВ</w:t>
            </w:r>
          </w:p>
        </w:tc>
        <w:tc>
          <w:tcPr>
            <w:tcW w:w="3969" w:type="dxa"/>
            <w:tcBorders>
              <w:bottom w:val="single" w:sz="12" w:space="0" w:color="595959"/>
            </w:tcBorders>
            <w:shd w:val="clear" w:color="auto" w:fill="FFFFFF"/>
            <w:vAlign w:val="center"/>
          </w:tcPr>
          <w:p w:rsidR="0001545E" w:rsidRPr="00AF4357" w:rsidRDefault="0001545E" w:rsidP="00FA1345">
            <w:pPr>
              <w:jc w:val="center"/>
              <w:rPr>
                <w:color w:val="000000"/>
              </w:rPr>
            </w:pPr>
            <w:r>
              <w:rPr>
                <w:color w:val="000000"/>
                <w:sz w:val="22"/>
                <w:szCs w:val="22"/>
              </w:rPr>
              <w:t>Размер охранной зоны, м.</w:t>
            </w:r>
          </w:p>
        </w:tc>
        <w:tc>
          <w:tcPr>
            <w:tcW w:w="1559" w:type="dxa"/>
            <w:tcBorders>
              <w:bottom w:val="single" w:sz="12" w:space="0" w:color="595959"/>
            </w:tcBorders>
            <w:shd w:val="clear" w:color="auto" w:fill="FFFFFF"/>
            <w:vAlign w:val="center"/>
          </w:tcPr>
          <w:p w:rsidR="0001545E" w:rsidRDefault="0001545E" w:rsidP="00FA1345">
            <w:pPr>
              <w:jc w:val="center"/>
              <w:rPr>
                <w:color w:val="000000"/>
              </w:rPr>
            </w:pPr>
            <w:r>
              <w:rPr>
                <w:color w:val="000000"/>
                <w:sz w:val="22"/>
                <w:szCs w:val="22"/>
              </w:rPr>
              <w:t>15</w:t>
            </w:r>
          </w:p>
        </w:tc>
      </w:tr>
    </w:tbl>
    <w:p w:rsidR="0001545E" w:rsidRDefault="0001545E" w:rsidP="00166100">
      <w:pPr>
        <w:autoSpaceDE w:val="0"/>
        <w:spacing w:line="276" w:lineRule="auto"/>
        <w:jc w:val="both"/>
        <w:rPr>
          <w:rFonts w:eastAsia="TimesNewRomanPSMT"/>
        </w:rPr>
      </w:pPr>
    </w:p>
    <w:p w:rsidR="0001545E" w:rsidRPr="00A36888" w:rsidRDefault="0001545E" w:rsidP="00166100">
      <w:pPr>
        <w:autoSpaceDE w:val="0"/>
        <w:spacing w:line="276" w:lineRule="auto"/>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01545E" w:rsidRPr="00A36888" w:rsidRDefault="0001545E" w:rsidP="00166100">
      <w:pPr>
        <w:autoSpaceDE w:val="0"/>
        <w:spacing w:line="276" w:lineRule="auto"/>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w:t>
      </w:r>
      <w:r w:rsidRPr="00A36888">
        <w:rPr>
          <w:rFonts w:eastAsia="TimesNewRomanPSMT"/>
        </w:rPr>
        <w:t>я</w:t>
      </w:r>
      <w:r w:rsidRPr="00A36888">
        <w:rPr>
          <w:rFonts w:eastAsia="TimesNewRomanPSMT"/>
        </w:rPr>
        <w:t>ниями от таких линий</w:t>
      </w:r>
    </w:p>
    <w:p w:rsidR="0001545E" w:rsidRDefault="0001545E" w:rsidP="00166100">
      <w:pPr>
        <w:autoSpaceDE w:val="0"/>
        <w:spacing w:line="276" w:lineRule="auto"/>
        <w:ind w:firstLine="851"/>
        <w:jc w:val="both"/>
        <w:rPr>
          <w:rFonts w:eastAsia="TimesNewRomanPSMT"/>
        </w:rPr>
      </w:pPr>
      <w:r w:rsidRPr="00A36888">
        <w:rPr>
          <w:rFonts w:eastAsia="TimesNewRomanPSMT"/>
        </w:rPr>
        <w:t xml:space="preserve">2. (**) Охранная зона ВЛ напряжения 1-20 кВ составляет </w:t>
      </w:r>
      <w:smartTag w:uri="urn:schemas-microsoft-com:office:smarttags" w:element="metricconverter">
        <w:smartTagPr>
          <w:attr w:name="ProductID" w:val="5 м"/>
        </w:smartTagPr>
        <w:r w:rsidRPr="00A36888">
          <w:rPr>
            <w:rFonts w:eastAsia="TimesNewRomanPSMT"/>
          </w:rPr>
          <w:t>5</w:t>
        </w:r>
        <w:r>
          <w:rPr>
            <w:rFonts w:eastAsia="TimesNewRomanPSMT"/>
          </w:rPr>
          <w:t xml:space="preserve"> </w:t>
        </w:r>
        <w:r w:rsidRPr="00A36888">
          <w:rPr>
            <w:rFonts w:eastAsia="TimesNewRomanPSMT"/>
          </w:rPr>
          <w:t>м</w:t>
        </w:r>
      </w:smartTag>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01545E" w:rsidRDefault="0001545E" w:rsidP="00166100">
      <w:pPr>
        <w:ind w:right="-1"/>
        <w:jc w:val="right"/>
        <w:rPr>
          <w:color w:val="000000"/>
          <w:szCs w:val="22"/>
        </w:rPr>
      </w:pPr>
    </w:p>
    <w:p w:rsidR="0001545E" w:rsidRDefault="0001545E" w:rsidP="00166100">
      <w:pPr>
        <w:ind w:firstLine="851"/>
        <w:jc w:val="center"/>
        <w:rPr>
          <w:b/>
        </w:rPr>
      </w:pPr>
    </w:p>
    <w:p w:rsidR="0001545E" w:rsidRDefault="0001545E" w:rsidP="00166100">
      <w:pPr>
        <w:ind w:firstLine="851"/>
        <w:jc w:val="center"/>
        <w:rPr>
          <w:b/>
        </w:rPr>
      </w:pPr>
    </w:p>
    <w:p w:rsidR="0001545E" w:rsidRDefault="0001545E" w:rsidP="00166100">
      <w:pPr>
        <w:ind w:firstLine="851"/>
        <w:jc w:val="center"/>
        <w:rPr>
          <w:b/>
        </w:rPr>
      </w:pPr>
    </w:p>
    <w:p w:rsidR="0001545E" w:rsidRDefault="0001545E" w:rsidP="00166100">
      <w:pPr>
        <w:ind w:firstLine="851"/>
        <w:jc w:val="center"/>
        <w:rPr>
          <w:b/>
        </w:rPr>
      </w:pPr>
    </w:p>
    <w:p w:rsidR="0001545E" w:rsidRDefault="0001545E" w:rsidP="00166100">
      <w:pPr>
        <w:ind w:firstLine="851"/>
        <w:jc w:val="right"/>
        <w:rPr>
          <w:b/>
          <w:i/>
        </w:rPr>
      </w:pPr>
      <w:r>
        <w:rPr>
          <w:b/>
          <w:i/>
        </w:rPr>
        <w:t>Приложение №4</w:t>
      </w:r>
    </w:p>
    <w:p w:rsidR="0001545E" w:rsidRPr="00D75691" w:rsidRDefault="0001545E" w:rsidP="00166100">
      <w:pPr>
        <w:ind w:firstLine="851"/>
        <w:jc w:val="right"/>
        <w:rPr>
          <w:b/>
          <w:i/>
        </w:rPr>
      </w:pPr>
    </w:p>
    <w:p w:rsidR="0001545E" w:rsidRDefault="0001545E" w:rsidP="00166100">
      <w:pPr>
        <w:autoSpaceDE w:val="0"/>
        <w:spacing w:line="276" w:lineRule="auto"/>
        <w:ind w:firstLine="851"/>
        <w:jc w:val="center"/>
        <w:rPr>
          <w:rFonts w:eastAsia="TimesNewRomanPSMT"/>
          <w:b/>
        </w:rPr>
      </w:pPr>
      <w:r w:rsidRPr="00D75691">
        <w:rPr>
          <w:rFonts w:eastAsia="TimesNewRomanPSMT"/>
          <w:b/>
        </w:rPr>
        <w:t>НОРМАТИВЫ ПОТРЕБЛЕНИЯ ГАЗА</w:t>
      </w:r>
    </w:p>
    <w:p w:rsidR="0001545E" w:rsidRPr="00D75691" w:rsidRDefault="0001545E" w:rsidP="00166100">
      <w:pPr>
        <w:autoSpaceDE w:val="0"/>
        <w:spacing w:line="276" w:lineRule="auto"/>
        <w:ind w:firstLine="851"/>
        <w:jc w:val="center"/>
        <w:rPr>
          <w:rFonts w:eastAsia="TimesNewRomanPSMT"/>
          <w:b/>
        </w:rPr>
      </w:pPr>
    </w:p>
    <w:p w:rsidR="0001545E" w:rsidRPr="00CE1B7D" w:rsidRDefault="0001545E" w:rsidP="00166100">
      <w:pPr>
        <w:ind w:right="-1"/>
        <w:jc w:val="right"/>
        <w:rPr>
          <w:rFonts w:eastAsia="TimesNewRomanPSMT"/>
        </w:rPr>
      </w:pPr>
      <w:r w:rsidRPr="00CE1B7D">
        <w:rPr>
          <w:color w:val="000000"/>
          <w:szCs w:val="22"/>
        </w:rPr>
        <w:t xml:space="preserve">Таблица </w:t>
      </w:r>
      <w:r>
        <w:rPr>
          <w:color w:val="000000"/>
          <w:szCs w:val="22"/>
        </w:rPr>
        <w:t>4</w:t>
      </w:r>
      <w:r w:rsidRPr="00CE1B7D">
        <w:rPr>
          <w:color w:val="000000"/>
          <w:szCs w:val="22"/>
        </w:rPr>
        <w:t>.</w:t>
      </w:r>
      <w:r>
        <w:rPr>
          <w:color w:val="000000"/>
          <w:szCs w:val="22"/>
        </w:rPr>
        <w:t>1.</w:t>
      </w:r>
      <w:r w:rsidRPr="00CE1B7D">
        <w:rPr>
          <w:color w:val="000000"/>
          <w:szCs w:val="22"/>
        </w:rPr>
        <w:t xml:space="preserve"> Расчетные показатели объектов, относящихся к области газоснабжения</w:t>
      </w:r>
      <w:r>
        <w:rPr>
          <w:color w:val="000000"/>
          <w:szCs w:val="22"/>
        </w:rPr>
        <w:t xml:space="preserve"> (ур</w:t>
      </w:r>
      <w:r>
        <w:rPr>
          <w:color w:val="000000"/>
          <w:szCs w:val="22"/>
        </w:rPr>
        <w:t>о</w:t>
      </w:r>
      <w:r>
        <w:rPr>
          <w:color w:val="000000"/>
          <w:szCs w:val="22"/>
        </w:rPr>
        <w:t>вень потребления коммунальной услуги по газоснабжению</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01545E" w:rsidRPr="00CE1B7D" w:rsidTr="00FA1345">
        <w:trPr>
          <w:trHeight w:val="780"/>
        </w:trPr>
        <w:tc>
          <w:tcPr>
            <w:tcW w:w="702" w:type="dxa"/>
            <w:vMerge w:val="restart"/>
            <w:tcBorders>
              <w:top w:val="single" w:sz="12" w:space="0" w:color="595959"/>
            </w:tcBorders>
            <w:shd w:val="clear" w:color="auto" w:fill="FFFFFF"/>
            <w:vAlign w:val="center"/>
          </w:tcPr>
          <w:p w:rsidR="0001545E" w:rsidRPr="00D65578" w:rsidRDefault="0001545E" w:rsidP="00FA1345">
            <w:pPr>
              <w:jc w:val="center"/>
              <w:rPr>
                <w:b/>
                <w:color w:val="000000"/>
              </w:rPr>
            </w:pPr>
            <w:r w:rsidRPr="00D65578">
              <w:rPr>
                <w:b/>
                <w:color w:val="000000"/>
                <w:sz w:val="22"/>
                <w:szCs w:val="22"/>
              </w:rPr>
              <w:t>№</w:t>
            </w:r>
          </w:p>
        </w:tc>
        <w:tc>
          <w:tcPr>
            <w:tcW w:w="3013" w:type="dxa"/>
            <w:vMerge w:val="restart"/>
            <w:tcBorders>
              <w:top w:val="single" w:sz="12" w:space="0" w:color="595959"/>
            </w:tcBorders>
            <w:shd w:val="clear" w:color="auto" w:fill="FFFFFF"/>
            <w:vAlign w:val="center"/>
          </w:tcPr>
          <w:p w:rsidR="0001545E" w:rsidRPr="00CE1B7D" w:rsidRDefault="0001545E" w:rsidP="00FA1345">
            <w:pPr>
              <w:jc w:val="center"/>
              <w:rPr>
                <w:b/>
                <w:color w:val="000000"/>
              </w:rPr>
            </w:pPr>
            <w:r w:rsidRPr="00CE1B7D">
              <w:rPr>
                <w:b/>
                <w:color w:val="000000"/>
                <w:sz w:val="22"/>
                <w:szCs w:val="22"/>
              </w:rPr>
              <w:t>Наименование объекта</w:t>
            </w:r>
          </w:p>
          <w:p w:rsidR="0001545E" w:rsidRPr="00CE1B7D" w:rsidRDefault="0001545E" w:rsidP="00FA1345">
            <w:pPr>
              <w:jc w:val="center"/>
              <w:rPr>
                <w:b/>
                <w:color w:val="000000"/>
                <w:sz w:val="16"/>
                <w:szCs w:val="16"/>
              </w:rPr>
            </w:pPr>
            <w:r w:rsidRPr="00CE1B7D">
              <w:rPr>
                <w:b/>
                <w:color w:val="000000"/>
                <w:sz w:val="22"/>
                <w:szCs w:val="22"/>
              </w:rPr>
              <w:t>(Наименование ресурса) *</w:t>
            </w:r>
          </w:p>
        </w:tc>
        <w:tc>
          <w:tcPr>
            <w:tcW w:w="5641" w:type="dxa"/>
            <w:gridSpan w:val="2"/>
            <w:tcBorders>
              <w:top w:val="single" w:sz="12" w:space="0" w:color="595959"/>
            </w:tcBorders>
            <w:shd w:val="clear" w:color="auto" w:fill="FFFFFF"/>
            <w:vAlign w:val="center"/>
          </w:tcPr>
          <w:p w:rsidR="0001545E" w:rsidRPr="00CE1B7D" w:rsidRDefault="0001545E" w:rsidP="00FA1345">
            <w:pPr>
              <w:jc w:val="center"/>
              <w:rPr>
                <w:b/>
                <w:color w:val="000000"/>
                <w:sz w:val="16"/>
                <w:szCs w:val="16"/>
              </w:rPr>
            </w:pPr>
            <w:r w:rsidRPr="00CE1B7D">
              <w:rPr>
                <w:b/>
                <w:color w:val="000000"/>
                <w:sz w:val="22"/>
                <w:szCs w:val="22"/>
              </w:rPr>
              <w:t>Показатель минимально допустимого уровня обесп</w:t>
            </w:r>
            <w:r w:rsidRPr="00CE1B7D">
              <w:rPr>
                <w:b/>
                <w:color w:val="000000"/>
                <w:sz w:val="22"/>
                <w:szCs w:val="22"/>
              </w:rPr>
              <w:t>е</w:t>
            </w:r>
            <w:r w:rsidRPr="00CE1B7D">
              <w:rPr>
                <w:b/>
                <w:color w:val="000000"/>
                <w:sz w:val="22"/>
                <w:szCs w:val="22"/>
              </w:rPr>
              <w:t>ченности</w:t>
            </w:r>
          </w:p>
        </w:tc>
      </w:tr>
      <w:tr w:rsidR="0001545E" w:rsidRPr="00CE1B7D" w:rsidTr="00FA1345">
        <w:trPr>
          <w:trHeight w:val="506"/>
        </w:trPr>
        <w:tc>
          <w:tcPr>
            <w:tcW w:w="702" w:type="dxa"/>
            <w:vMerge/>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p>
        </w:tc>
        <w:tc>
          <w:tcPr>
            <w:tcW w:w="3373" w:type="dxa"/>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r w:rsidRPr="00CE1B7D">
              <w:rPr>
                <w:b/>
                <w:color w:val="000000"/>
                <w:sz w:val="22"/>
                <w:szCs w:val="22"/>
              </w:rPr>
              <w:t>Величина</w:t>
            </w:r>
          </w:p>
        </w:tc>
      </w:tr>
      <w:tr w:rsidR="0001545E" w:rsidRPr="00CE1B7D" w:rsidTr="00FA1345">
        <w:trPr>
          <w:trHeight w:val="836"/>
        </w:trPr>
        <w:tc>
          <w:tcPr>
            <w:tcW w:w="702" w:type="dxa"/>
            <w:tcBorders>
              <w:top w:val="single" w:sz="12" w:space="0" w:color="595959"/>
            </w:tcBorders>
            <w:vAlign w:val="center"/>
          </w:tcPr>
          <w:p w:rsidR="0001545E" w:rsidRPr="00CE1B7D" w:rsidRDefault="0001545E"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01545E" w:rsidRPr="00CE1B7D" w:rsidRDefault="0001545E" w:rsidP="00FA1345">
            <w:pPr>
              <w:rPr>
                <w:color w:val="000000"/>
              </w:rPr>
            </w:pPr>
            <w:r w:rsidRPr="00CE1B7D">
              <w:rPr>
                <w:color w:val="000000"/>
                <w:sz w:val="22"/>
                <w:szCs w:val="22"/>
              </w:rPr>
              <w:t xml:space="preserve">Газоснабжение, для </w:t>
            </w:r>
            <w:r>
              <w:rPr>
                <w:color w:val="000000"/>
                <w:sz w:val="22"/>
                <w:szCs w:val="22"/>
              </w:rPr>
              <w:t>приг</w:t>
            </w:r>
            <w:r>
              <w:rPr>
                <w:color w:val="000000"/>
                <w:sz w:val="22"/>
                <w:szCs w:val="22"/>
              </w:rPr>
              <w:t>о</w:t>
            </w:r>
            <w:r>
              <w:rPr>
                <w:color w:val="000000"/>
                <w:sz w:val="22"/>
                <w:szCs w:val="22"/>
              </w:rPr>
              <w:t>товления пищи и (или) п</w:t>
            </w:r>
            <w:r>
              <w:rPr>
                <w:color w:val="000000"/>
                <w:sz w:val="22"/>
                <w:szCs w:val="22"/>
              </w:rPr>
              <w:t>о</w:t>
            </w:r>
            <w:r>
              <w:rPr>
                <w:color w:val="000000"/>
                <w:sz w:val="22"/>
                <w:szCs w:val="22"/>
              </w:rPr>
              <w:t>догрева воды в жилых пом</w:t>
            </w:r>
            <w:r>
              <w:rPr>
                <w:color w:val="000000"/>
                <w:sz w:val="22"/>
                <w:szCs w:val="22"/>
              </w:rPr>
              <w:t>е</w:t>
            </w:r>
            <w:r>
              <w:rPr>
                <w:color w:val="000000"/>
                <w:sz w:val="22"/>
                <w:szCs w:val="22"/>
              </w:rPr>
              <w:t>щениях:</w:t>
            </w:r>
          </w:p>
        </w:tc>
        <w:tc>
          <w:tcPr>
            <w:tcW w:w="3373" w:type="dxa"/>
            <w:tcBorders>
              <w:top w:val="single" w:sz="12" w:space="0" w:color="595959"/>
            </w:tcBorders>
            <w:vAlign w:val="center"/>
          </w:tcPr>
          <w:p w:rsidR="0001545E" w:rsidRPr="00CE1B7D" w:rsidRDefault="0001545E" w:rsidP="00FA1345">
            <w:pPr>
              <w:jc w:val="center"/>
              <w:rPr>
                <w:color w:val="000000"/>
              </w:rPr>
            </w:pPr>
            <w:r w:rsidRPr="00CE1B7D">
              <w:rPr>
                <w:color w:val="000000"/>
                <w:sz w:val="22"/>
                <w:szCs w:val="22"/>
              </w:rPr>
              <w:t>куб. м / чел. в месяц</w:t>
            </w:r>
          </w:p>
        </w:tc>
        <w:tc>
          <w:tcPr>
            <w:tcW w:w="2268" w:type="dxa"/>
            <w:tcBorders>
              <w:top w:val="single" w:sz="12" w:space="0" w:color="595959"/>
            </w:tcBorders>
            <w:vAlign w:val="center"/>
          </w:tcPr>
          <w:p w:rsidR="0001545E" w:rsidRPr="00CE1B7D" w:rsidRDefault="0001545E" w:rsidP="00FA1345">
            <w:pPr>
              <w:jc w:val="center"/>
              <w:rPr>
                <w:color w:val="000000"/>
              </w:rPr>
            </w:pPr>
            <w:r>
              <w:rPr>
                <w:color w:val="000000"/>
                <w:sz w:val="22"/>
                <w:szCs w:val="22"/>
              </w:rPr>
              <w:t>▼</w:t>
            </w:r>
          </w:p>
        </w:tc>
      </w:tr>
      <w:tr w:rsidR="0001545E" w:rsidRPr="00CE1B7D" w:rsidTr="00FA1345">
        <w:trPr>
          <w:trHeight w:val="1335"/>
        </w:trPr>
        <w:tc>
          <w:tcPr>
            <w:tcW w:w="702" w:type="dxa"/>
            <w:vAlign w:val="center"/>
          </w:tcPr>
          <w:p w:rsidR="0001545E" w:rsidRPr="00CE1B7D" w:rsidRDefault="0001545E" w:rsidP="00FA1345">
            <w:pPr>
              <w:jc w:val="center"/>
              <w:rPr>
                <w:b/>
                <w:color w:val="000000"/>
              </w:rPr>
            </w:pPr>
            <w:r>
              <w:rPr>
                <w:b/>
                <w:color w:val="000000"/>
                <w:sz w:val="22"/>
                <w:szCs w:val="22"/>
              </w:rPr>
              <w:t>1.1</w:t>
            </w:r>
          </w:p>
        </w:tc>
        <w:tc>
          <w:tcPr>
            <w:tcW w:w="3013" w:type="dxa"/>
            <w:vAlign w:val="center"/>
          </w:tcPr>
          <w:p w:rsidR="0001545E" w:rsidRPr="00CE1B7D" w:rsidRDefault="0001545E" w:rsidP="00FA1345">
            <w:pPr>
              <w:rPr>
                <w:color w:val="000000"/>
              </w:rPr>
            </w:pPr>
            <w:r>
              <w:rPr>
                <w:color w:val="000000"/>
                <w:sz w:val="22"/>
                <w:szCs w:val="22"/>
              </w:rPr>
              <w:t>При наличии газовой плиты и отсутствии газового вод</w:t>
            </w:r>
            <w:r>
              <w:rPr>
                <w:color w:val="000000"/>
                <w:sz w:val="22"/>
                <w:szCs w:val="22"/>
              </w:rPr>
              <w:t>о</w:t>
            </w:r>
            <w:r>
              <w:rPr>
                <w:color w:val="000000"/>
                <w:sz w:val="22"/>
                <w:szCs w:val="22"/>
              </w:rPr>
              <w:t>нагревателя 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01545E" w:rsidRPr="00CE1B7D" w:rsidRDefault="0001545E" w:rsidP="00FA1345">
            <w:pPr>
              <w:jc w:val="center"/>
              <w:rPr>
                <w:color w:val="000000"/>
              </w:rPr>
            </w:pPr>
            <w:r w:rsidRPr="00CE1B7D">
              <w:rPr>
                <w:color w:val="000000"/>
                <w:sz w:val="22"/>
                <w:szCs w:val="22"/>
              </w:rPr>
              <w:t>куб. м / чел. в месяц</w:t>
            </w:r>
          </w:p>
        </w:tc>
        <w:tc>
          <w:tcPr>
            <w:tcW w:w="2268" w:type="dxa"/>
            <w:vAlign w:val="center"/>
          </w:tcPr>
          <w:p w:rsidR="0001545E" w:rsidRPr="00CE1B7D" w:rsidRDefault="0001545E" w:rsidP="00FA1345">
            <w:pPr>
              <w:jc w:val="center"/>
              <w:rPr>
                <w:color w:val="000000"/>
              </w:rPr>
            </w:pPr>
            <w:r>
              <w:rPr>
                <w:color w:val="000000"/>
                <w:sz w:val="22"/>
                <w:szCs w:val="22"/>
              </w:rPr>
              <w:t>16,9</w:t>
            </w:r>
          </w:p>
        </w:tc>
      </w:tr>
      <w:tr w:rsidR="0001545E" w:rsidRPr="00CE1B7D" w:rsidTr="00FA1345">
        <w:trPr>
          <w:trHeight w:val="1335"/>
        </w:trPr>
        <w:tc>
          <w:tcPr>
            <w:tcW w:w="702" w:type="dxa"/>
            <w:vAlign w:val="center"/>
          </w:tcPr>
          <w:p w:rsidR="0001545E" w:rsidRPr="00CE1B7D" w:rsidRDefault="0001545E" w:rsidP="00FA1345">
            <w:pPr>
              <w:jc w:val="center"/>
              <w:rPr>
                <w:b/>
                <w:color w:val="000000"/>
              </w:rPr>
            </w:pPr>
            <w:r>
              <w:rPr>
                <w:b/>
                <w:color w:val="000000"/>
                <w:sz w:val="22"/>
                <w:szCs w:val="22"/>
              </w:rPr>
              <w:t>1.2</w:t>
            </w:r>
          </w:p>
        </w:tc>
        <w:tc>
          <w:tcPr>
            <w:tcW w:w="3013" w:type="dxa"/>
            <w:vAlign w:val="center"/>
          </w:tcPr>
          <w:p w:rsidR="0001545E" w:rsidRPr="00CE1B7D" w:rsidRDefault="0001545E" w:rsidP="00FA1345">
            <w:pPr>
              <w:rPr>
                <w:color w:val="000000"/>
              </w:rPr>
            </w:pPr>
            <w:r>
              <w:rPr>
                <w:color w:val="000000"/>
                <w:sz w:val="22"/>
                <w:szCs w:val="22"/>
              </w:rPr>
              <w:t>При наличии газовой плиты и газового водонагревателя при отсутствии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01545E" w:rsidRPr="00CE1B7D" w:rsidRDefault="0001545E" w:rsidP="00FA1345">
            <w:pPr>
              <w:jc w:val="center"/>
              <w:rPr>
                <w:color w:val="000000"/>
              </w:rPr>
            </w:pPr>
            <w:r w:rsidRPr="00CE1B7D">
              <w:rPr>
                <w:color w:val="000000"/>
                <w:sz w:val="22"/>
                <w:szCs w:val="22"/>
              </w:rPr>
              <w:t>куб. м / чел. в месяц</w:t>
            </w:r>
          </w:p>
        </w:tc>
        <w:tc>
          <w:tcPr>
            <w:tcW w:w="2268" w:type="dxa"/>
            <w:vAlign w:val="center"/>
          </w:tcPr>
          <w:p w:rsidR="0001545E" w:rsidRPr="00CE1B7D" w:rsidRDefault="0001545E" w:rsidP="00FA1345">
            <w:pPr>
              <w:jc w:val="center"/>
              <w:rPr>
                <w:color w:val="000000"/>
              </w:rPr>
            </w:pPr>
            <w:r>
              <w:rPr>
                <w:color w:val="000000"/>
                <w:sz w:val="22"/>
                <w:szCs w:val="22"/>
              </w:rPr>
              <w:t>31,3</w:t>
            </w:r>
          </w:p>
        </w:tc>
      </w:tr>
      <w:tr w:rsidR="0001545E" w:rsidRPr="008D7470" w:rsidTr="00FA1345">
        <w:trPr>
          <w:trHeight w:val="666"/>
        </w:trPr>
        <w:tc>
          <w:tcPr>
            <w:tcW w:w="702" w:type="dxa"/>
            <w:tcBorders>
              <w:bottom w:val="single" w:sz="12" w:space="0" w:color="595959"/>
            </w:tcBorders>
            <w:vAlign w:val="center"/>
          </w:tcPr>
          <w:p w:rsidR="0001545E" w:rsidRPr="00CE1B7D" w:rsidRDefault="0001545E" w:rsidP="00FA1345">
            <w:pPr>
              <w:jc w:val="center"/>
              <w:rPr>
                <w:b/>
                <w:color w:val="000000"/>
              </w:rPr>
            </w:pPr>
            <w:r w:rsidRPr="00CE1B7D">
              <w:rPr>
                <w:b/>
                <w:color w:val="000000"/>
                <w:sz w:val="22"/>
                <w:szCs w:val="22"/>
              </w:rPr>
              <w:t>2.</w:t>
            </w:r>
          </w:p>
        </w:tc>
        <w:tc>
          <w:tcPr>
            <w:tcW w:w="3013" w:type="dxa"/>
            <w:tcBorders>
              <w:bottom w:val="single" w:sz="12" w:space="0" w:color="595959"/>
            </w:tcBorders>
            <w:vAlign w:val="center"/>
          </w:tcPr>
          <w:p w:rsidR="0001545E" w:rsidRPr="00CE1B7D" w:rsidRDefault="0001545E" w:rsidP="00FA1345">
            <w:pPr>
              <w:rPr>
                <w:color w:val="000000"/>
              </w:rPr>
            </w:pPr>
            <w:r>
              <w:rPr>
                <w:color w:val="000000"/>
                <w:sz w:val="22"/>
                <w:szCs w:val="22"/>
              </w:rPr>
              <w:t>Газоснабжение, для отопл</w:t>
            </w:r>
            <w:r>
              <w:rPr>
                <w:color w:val="000000"/>
                <w:sz w:val="22"/>
                <w:szCs w:val="22"/>
              </w:rPr>
              <w:t>е</w:t>
            </w:r>
            <w:r>
              <w:rPr>
                <w:color w:val="000000"/>
                <w:sz w:val="22"/>
                <w:szCs w:val="22"/>
              </w:rPr>
              <w:t>ния жилых помещений (и</w:t>
            </w:r>
            <w:r>
              <w:rPr>
                <w:color w:val="000000"/>
                <w:sz w:val="22"/>
                <w:szCs w:val="22"/>
              </w:rPr>
              <w:t>н</w:t>
            </w:r>
            <w:r>
              <w:rPr>
                <w:color w:val="000000"/>
                <w:sz w:val="22"/>
                <w:szCs w:val="22"/>
              </w:rPr>
              <w:t>дивидуальные отопительные приборы)</w:t>
            </w:r>
          </w:p>
        </w:tc>
        <w:tc>
          <w:tcPr>
            <w:tcW w:w="3373" w:type="dxa"/>
            <w:tcBorders>
              <w:bottom w:val="single" w:sz="12" w:space="0" w:color="595959"/>
            </w:tcBorders>
            <w:vAlign w:val="center"/>
          </w:tcPr>
          <w:p w:rsidR="0001545E" w:rsidRPr="00CE1B7D" w:rsidRDefault="0001545E" w:rsidP="00FA1345">
            <w:pPr>
              <w:jc w:val="center"/>
              <w:rPr>
                <w:color w:val="000000"/>
              </w:rPr>
            </w:pPr>
            <w:r w:rsidRPr="00CE1B7D">
              <w:rPr>
                <w:color w:val="000000"/>
                <w:sz w:val="22"/>
                <w:szCs w:val="22"/>
              </w:rPr>
              <w:t>куб. м / чел. в месяц</w:t>
            </w:r>
          </w:p>
        </w:tc>
        <w:tc>
          <w:tcPr>
            <w:tcW w:w="2268" w:type="dxa"/>
            <w:tcBorders>
              <w:bottom w:val="single" w:sz="12" w:space="0" w:color="595959"/>
            </w:tcBorders>
            <w:vAlign w:val="center"/>
          </w:tcPr>
          <w:p w:rsidR="0001545E" w:rsidRPr="00CE1B7D" w:rsidRDefault="0001545E" w:rsidP="00FA1345">
            <w:pPr>
              <w:jc w:val="center"/>
              <w:rPr>
                <w:color w:val="000000"/>
              </w:rPr>
            </w:pPr>
            <w:r>
              <w:rPr>
                <w:color w:val="000000"/>
                <w:sz w:val="22"/>
                <w:szCs w:val="22"/>
              </w:rPr>
              <w:t>7,2</w:t>
            </w:r>
          </w:p>
        </w:tc>
      </w:tr>
    </w:tbl>
    <w:p w:rsidR="0001545E" w:rsidRPr="008D7470" w:rsidRDefault="0001545E" w:rsidP="00166100">
      <w:pPr>
        <w:autoSpaceDE w:val="0"/>
        <w:spacing w:line="276" w:lineRule="auto"/>
        <w:ind w:firstLine="851"/>
        <w:jc w:val="both"/>
        <w:rPr>
          <w:rFonts w:eastAsia="TimesNewRomanPSMT"/>
          <w:highlight w:val="yellow"/>
        </w:rPr>
      </w:pPr>
    </w:p>
    <w:p w:rsidR="0001545E" w:rsidRPr="00D65578" w:rsidRDefault="0001545E" w:rsidP="00166100">
      <w:pPr>
        <w:autoSpaceDE w:val="0"/>
        <w:spacing w:line="276" w:lineRule="auto"/>
        <w:ind w:firstLine="851"/>
        <w:jc w:val="both"/>
        <w:rPr>
          <w:rFonts w:eastAsia="TimesNewRomanPSMT"/>
        </w:rPr>
      </w:pPr>
      <w:r w:rsidRPr="00D65578">
        <w:rPr>
          <w:rFonts w:eastAsia="TimesNewRomanPSMT"/>
        </w:rPr>
        <w:t>Примечания:</w:t>
      </w:r>
    </w:p>
    <w:p w:rsidR="0001545E" w:rsidRDefault="0001545E" w:rsidP="00166100">
      <w:pPr>
        <w:autoSpaceDE w:val="0"/>
        <w:spacing w:line="276" w:lineRule="auto"/>
        <w:ind w:firstLine="851"/>
        <w:jc w:val="both"/>
        <w:rPr>
          <w:rFonts w:eastAsia="TimesNewRomanPSMT"/>
        </w:rPr>
      </w:pPr>
      <w:r w:rsidRPr="00D65578">
        <w:rPr>
          <w:rFonts w:eastAsia="TimesNewRomanPSMT"/>
        </w:rPr>
        <w:t>1. (*) Указанные нормы следует применять с учётом требований СП 62.13330.201</w:t>
      </w:r>
      <w:r>
        <w:rPr>
          <w:rFonts w:eastAsia="TimesNewRomanPSMT"/>
        </w:rPr>
        <w:t>6</w:t>
      </w:r>
      <w:r w:rsidRPr="00D65578">
        <w:rPr>
          <w:rFonts w:eastAsia="TimesNewRomanPSMT"/>
        </w:rPr>
        <w:t xml:space="preserve"> </w:t>
      </w:r>
    </w:p>
    <w:p w:rsidR="0001545E" w:rsidRPr="00D65578" w:rsidRDefault="0001545E" w:rsidP="00166100">
      <w:pPr>
        <w:autoSpaceDE w:val="0"/>
        <w:spacing w:line="276" w:lineRule="auto"/>
        <w:ind w:firstLine="851"/>
        <w:jc w:val="both"/>
        <w:rPr>
          <w:rFonts w:eastAsia="TimesNewRomanPSMT"/>
        </w:rPr>
      </w:pPr>
    </w:p>
    <w:p w:rsidR="0001545E" w:rsidRDefault="0001545E" w:rsidP="00166100">
      <w:pPr>
        <w:ind w:right="-1"/>
        <w:jc w:val="right"/>
        <w:rPr>
          <w:color w:val="000000"/>
          <w:szCs w:val="22"/>
        </w:rPr>
      </w:pPr>
      <w:r w:rsidRPr="00CE1B7D">
        <w:rPr>
          <w:color w:val="000000"/>
          <w:szCs w:val="22"/>
        </w:rPr>
        <w:t xml:space="preserve">Таблица </w:t>
      </w:r>
      <w:r>
        <w:rPr>
          <w:color w:val="000000"/>
          <w:szCs w:val="22"/>
        </w:rPr>
        <w:t>4</w:t>
      </w:r>
      <w:r w:rsidRPr="00CE1B7D">
        <w:rPr>
          <w:color w:val="000000"/>
          <w:szCs w:val="22"/>
        </w:rPr>
        <w:t xml:space="preserve">.2. Расчетные показатели объектов, относящихся к области </w:t>
      </w:r>
    </w:p>
    <w:p w:rsidR="0001545E" w:rsidRPr="00CE1B7D" w:rsidRDefault="0001545E" w:rsidP="00166100">
      <w:pPr>
        <w:ind w:right="-1"/>
        <w:jc w:val="right"/>
        <w:rPr>
          <w:rFonts w:eastAsia="TimesNewRomanPSMT"/>
        </w:rPr>
      </w:pPr>
      <w:r w:rsidRPr="00CE1B7D">
        <w:rPr>
          <w:color w:val="000000"/>
          <w:szCs w:val="22"/>
        </w:rPr>
        <w:t>газоснабжения</w:t>
      </w:r>
      <w:r>
        <w:rPr>
          <w:color w:val="000000"/>
          <w:szCs w:val="22"/>
        </w:rPr>
        <w:t xml:space="preserve"> (уровень территориальной доступности</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01545E" w:rsidRPr="00CE1B7D" w:rsidTr="00FA1345">
        <w:trPr>
          <w:trHeight w:val="780"/>
        </w:trPr>
        <w:tc>
          <w:tcPr>
            <w:tcW w:w="702" w:type="dxa"/>
            <w:vMerge w:val="restart"/>
            <w:tcBorders>
              <w:top w:val="single" w:sz="12" w:space="0" w:color="595959"/>
            </w:tcBorders>
            <w:shd w:val="clear" w:color="auto" w:fill="FFFFFF"/>
            <w:vAlign w:val="center"/>
          </w:tcPr>
          <w:p w:rsidR="0001545E" w:rsidRPr="00CE1B7D" w:rsidRDefault="0001545E" w:rsidP="00FA1345">
            <w:pPr>
              <w:jc w:val="center"/>
              <w:rPr>
                <w:b/>
                <w:color w:val="000000"/>
                <w:sz w:val="16"/>
                <w:szCs w:val="16"/>
              </w:rPr>
            </w:pPr>
            <w:r w:rsidRPr="00D65578">
              <w:rPr>
                <w:b/>
                <w:color w:val="000000"/>
                <w:sz w:val="22"/>
                <w:szCs w:val="16"/>
              </w:rPr>
              <w:t>№</w:t>
            </w:r>
          </w:p>
        </w:tc>
        <w:tc>
          <w:tcPr>
            <w:tcW w:w="3013" w:type="dxa"/>
            <w:vMerge w:val="restart"/>
            <w:tcBorders>
              <w:top w:val="single" w:sz="12" w:space="0" w:color="595959"/>
            </w:tcBorders>
            <w:shd w:val="clear" w:color="auto" w:fill="FFFFFF"/>
            <w:vAlign w:val="center"/>
          </w:tcPr>
          <w:p w:rsidR="0001545E" w:rsidRPr="00CE1B7D" w:rsidRDefault="0001545E" w:rsidP="00FA1345">
            <w:pPr>
              <w:jc w:val="center"/>
              <w:rPr>
                <w:b/>
                <w:color w:val="000000"/>
                <w:sz w:val="16"/>
                <w:szCs w:val="16"/>
              </w:rPr>
            </w:pPr>
            <w:r>
              <w:rPr>
                <w:b/>
                <w:color w:val="000000"/>
                <w:sz w:val="22"/>
                <w:szCs w:val="22"/>
              </w:rPr>
              <w:t>Тип газопровода</w:t>
            </w:r>
          </w:p>
        </w:tc>
        <w:tc>
          <w:tcPr>
            <w:tcW w:w="5641" w:type="dxa"/>
            <w:gridSpan w:val="2"/>
            <w:tcBorders>
              <w:top w:val="single" w:sz="12" w:space="0" w:color="595959"/>
            </w:tcBorders>
            <w:shd w:val="clear" w:color="auto" w:fill="FFFFFF"/>
            <w:vAlign w:val="center"/>
          </w:tcPr>
          <w:p w:rsidR="0001545E" w:rsidRPr="00AF4357" w:rsidRDefault="0001545E" w:rsidP="00FA1345">
            <w:pPr>
              <w:jc w:val="center"/>
              <w:rPr>
                <w:b/>
                <w:color w:val="000000"/>
              </w:rPr>
            </w:pPr>
            <w:r w:rsidRPr="00AF4357">
              <w:rPr>
                <w:b/>
                <w:color w:val="000000"/>
                <w:sz w:val="22"/>
                <w:szCs w:val="22"/>
              </w:rPr>
              <w:t xml:space="preserve">Показатель максимально допустимого уровня </w:t>
            </w:r>
          </w:p>
          <w:p w:rsidR="0001545E" w:rsidRPr="00CE1B7D" w:rsidRDefault="0001545E" w:rsidP="00FA1345">
            <w:pPr>
              <w:jc w:val="center"/>
              <w:rPr>
                <w:b/>
                <w:color w:val="000000"/>
                <w:sz w:val="16"/>
                <w:szCs w:val="16"/>
              </w:rPr>
            </w:pPr>
            <w:r w:rsidRPr="00AF4357">
              <w:rPr>
                <w:b/>
                <w:color w:val="000000"/>
                <w:sz w:val="22"/>
                <w:szCs w:val="22"/>
              </w:rPr>
              <w:t>территориальной доступности</w:t>
            </w:r>
          </w:p>
        </w:tc>
      </w:tr>
      <w:tr w:rsidR="0001545E" w:rsidRPr="00CE1B7D" w:rsidTr="00FA1345">
        <w:trPr>
          <w:trHeight w:val="506"/>
        </w:trPr>
        <w:tc>
          <w:tcPr>
            <w:tcW w:w="702" w:type="dxa"/>
            <w:vMerge/>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p>
        </w:tc>
        <w:tc>
          <w:tcPr>
            <w:tcW w:w="3373" w:type="dxa"/>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01545E" w:rsidRPr="00CE1B7D" w:rsidRDefault="0001545E" w:rsidP="00FA1345">
            <w:pPr>
              <w:jc w:val="center"/>
              <w:rPr>
                <w:b/>
                <w:color w:val="000000"/>
                <w:sz w:val="16"/>
                <w:szCs w:val="16"/>
              </w:rPr>
            </w:pPr>
            <w:r w:rsidRPr="00CE1B7D">
              <w:rPr>
                <w:b/>
                <w:color w:val="000000"/>
                <w:sz w:val="22"/>
                <w:szCs w:val="22"/>
              </w:rPr>
              <w:t>Величина</w:t>
            </w:r>
          </w:p>
        </w:tc>
      </w:tr>
      <w:tr w:rsidR="0001545E" w:rsidRPr="00CE1B7D" w:rsidTr="00FA1345">
        <w:trPr>
          <w:trHeight w:val="836"/>
        </w:trPr>
        <w:tc>
          <w:tcPr>
            <w:tcW w:w="702" w:type="dxa"/>
            <w:tcBorders>
              <w:top w:val="single" w:sz="12" w:space="0" w:color="595959"/>
            </w:tcBorders>
            <w:vAlign w:val="center"/>
          </w:tcPr>
          <w:p w:rsidR="0001545E" w:rsidRPr="00CE1B7D" w:rsidRDefault="0001545E"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01545E" w:rsidRPr="00255A2E" w:rsidRDefault="0001545E"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w:t>
            </w:r>
            <w:r w:rsidRPr="009551B9">
              <w:rPr>
                <w:b/>
                <w:bCs/>
                <w:color w:val="000000"/>
                <w:sz w:val="22"/>
                <w:szCs w:val="22"/>
              </w:rPr>
              <w:t>а</w:t>
            </w:r>
            <w:r w:rsidRPr="009551B9">
              <w:rPr>
                <w:b/>
                <w:bCs/>
                <w:color w:val="000000"/>
                <w:sz w:val="22"/>
                <w:szCs w:val="22"/>
              </w:rPr>
              <w:t>зопроводов</w:t>
            </w:r>
          </w:p>
        </w:tc>
        <w:tc>
          <w:tcPr>
            <w:tcW w:w="3373" w:type="dxa"/>
            <w:tcBorders>
              <w:top w:val="single" w:sz="12" w:space="0" w:color="595959"/>
            </w:tcBorders>
            <w:vAlign w:val="center"/>
          </w:tcPr>
          <w:p w:rsidR="0001545E" w:rsidRPr="009561B4" w:rsidRDefault="0001545E" w:rsidP="00FA1345">
            <w:pPr>
              <w:pStyle w:val="Default"/>
              <w:jc w:val="center"/>
              <w:rPr>
                <w:sz w:val="22"/>
                <w:szCs w:val="22"/>
              </w:rPr>
            </w:pPr>
            <w:r w:rsidRPr="009561B4">
              <w:rPr>
                <w:sz w:val="22"/>
                <w:szCs w:val="22"/>
              </w:rPr>
              <w:t>Размер охранной зоны, м</w:t>
            </w:r>
          </w:p>
        </w:tc>
        <w:tc>
          <w:tcPr>
            <w:tcW w:w="2268" w:type="dxa"/>
            <w:tcBorders>
              <w:top w:val="single" w:sz="12" w:space="0" w:color="595959"/>
            </w:tcBorders>
            <w:vAlign w:val="center"/>
          </w:tcPr>
          <w:p w:rsidR="0001545E" w:rsidRPr="00DE3536" w:rsidRDefault="0001545E" w:rsidP="00FA1345">
            <w:pPr>
              <w:jc w:val="center"/>
              <w:rPr>
                <w:color w:val="000000"/>
              </w:rPr>
            </w:pPr>
            <w:r>
              <w:rPr>
                <w:color w:val="000000"/>
                <w:sz w:val="22"/>
                <w:szCs w:val="22"/>
              </w:rPr>
              <w:t>4</w:t>
            </w:r>
          </w:p>
        </w:tc>
      </w:tr>
      <w:tr w:rsidR="0001545E" w:rsidRPr="00CE1B7D" w:rsidTr="00FA1345">
        <w:trPr>
          <w:trHeight w:val="602"/>
        </w:trPr>
        <w:tc>
          <w:tcPr>
            <w:tcW w:w="702" w:type="dxa"/>
            <w:vAlign w:val="center"/>
          </w:tcPr>
          <w:p w:rsidR="0001545E" w:rsidRPr="00CE1B7D" w:rsidRDefault="0001545E" w:rsidP="00FA1345">
            <w:pPr>
              <w:jc w:val="center"/>
              <w:rPr>
                <w:b/>
                <w:color w:val="000000"/>
              </w:rPr>
            </w:pPr>
            <w:r>
              <w:rPr>
                <w:b/>
                <w:color w:val="000000"/>
                <w:sz w:val="22"/>
                <w:szCs w:val="22"/>
              </w:rPr>
              <w:t>2.</w:t>
            </w:r>
          </w:p>
        </w:tc>
        <w:tc>
          <w:tcPr>
            <w:tcW w:w="3013" w:type="dxa"/>
            <w:vAlign w:val="center"/>
          </w:tcPr>
          <w:p w:rsidR="0001545E" w:rsidRPr="00255A2E" w:rsidRDefault="0001545E"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w:t>
            </w:r>
            <w:r w:rsidRPr="009551B9">
              <w:rPr>
                <w:b/>
                <w:bCs/>
                <w:color w:val="000000"/>
                <w:sz w:val="22"/>
                <w:szCs w:val="22"/>
              </w:rPr>
              <w:t>а</w:t>
            </w:r>
            <w:r w:rsidRPr="009551B9">
              <w:rPr>
                <w:b/>
                <w:bCs/>
                <w:color w:val="000000"/>
                <w:sz w:val="22"/>
                <w:szCs w:val="22"/>
              </w:rPr>
              <w:t>зопроводов </w:t>
            </w:r>
            <w:r w:rsidRPr="009551B9">
              <w:rPr>
                <w:iCs/>
                <w:color w:val="000000"/>
                <w:sz w:val="22"/>
                <w:szCs w:val="22"/>
              </w:rPr>
              <w:t>из полиэтилен</w:t>
            </w:r>
            <w:r w:rsidRPr="009551B9">
              <w:rPr>
                <w:iCs/>
                <w:color w:val="000000"/>
                <w:sz w:val="22"/>
                <w:szCs w:val="22"/>
              </w:rPr>
              <w:t>о</w:t>
            </w:r>
            <w:r w:rsidRPr="009551B9">
              <w:rPr>
                <w:iCs/>
                <w:color w:val="000000"/>
                <w:sz w:val="22"/>
                <w:szCs w:val="22"/>
              </w:rPr>
              <w:t>вых труб при использовании медного провода для обозн</w:t>
            </w:r>
            <w:r w:rsidRPr="009551B9">
              <w:rPr>
                <w:iCs/>
                <w:color w:val="000000"/>
                <w:sz w:val="22"/>
                <w:szCs w:val="22"/>
              </w:rPr>
              <w:t>а</w:t>
            </w:r>
            <w:r w:rsidRPr="009551B9">
              <w:rPr>
                <w:iCs/>
                <w:color w:val="000000"/>
                <w:sz w:val="22"/>
                <w:szCs w:val="22"/>
              </w:rPr>
              <w:t>чения трассы газопровода</w:t>
            </w:r>
          </w:p>
        </w:tc>
        <w:tc>
          <w:tcPr>
            <w:tcW w:w="3373" w:type="dxa"/>
            <w:vAlign w:val="center"/>
          </w:tcPr>
          <w:p w:rsidR="0001545E" w:rsidRPr="009561B4" w:rsidRDefault="0001545E" w:rsidP="00FA1345">
            <w:pPr>
              <w:pStyle w:val="Default"/>
              <w:jc w:val="center"/>
              <w:rPr>
                <w:sz w:val="22"/>
                <w:szCs w:val="22"/>
              </w:rPr>
            </w:pPr>
            <w:r w:rsidRPr="009561B4">
              <w:rPr>
                <w:sz w:val="22"/>
                <w:szCs w:val="22"/>
              </w:rPr>
              <w:t>Размер охранной зоны, м</w:t>
            </w:r>
          </w:p>
        </w:tc>
        <w:tc>
          <w:tcPr>
            <w:tcW w:w="2268" w:type="dxa"/>
            <w:vAlign w:val="center"/>
          </w:tcPr>
          <w:p w:rsidR="0001545E" w:rsidRPr="004573FE" w:rsidRDefault="0001545E" w:rsidP="00FA1345">
            <w:pPr>
              <w:jc w:val="center"/>
              <w:rPr>
                <w:color w:val="000000"/>
              </w:rPr>
            </w:pPr>
            <w:r w:rsidRPr="004573FE">
              <w:rPr>
                <w:bCs/>
                <w:color w:val="000000"/>
                <w:sz w:val="22"/>
                <w:szCs w:val="22"/>
              </w:rPr>
              <w:t>5*</w:t>
            </w:r>
          </w:p>
        </w:tc>
      </w:tr>
      <w:tr w:rsidR="0001545E" w:rsidRPr="00CE1B7D" w:rsidTr="00FA1345">
        <w:trPr>
          <w:trHeight w:val="1335"/>
        </w:trPr>
        <w:tc>
          <w:tcPr>
            <w:tcW w:w="702" w:type="dxa"/>
            <w:tcBorders>
              <w:bottom w:val="single" w:sz="12" w:space="0" w:color="595959"/>
            </w:tcBorders>
            <w:vAlign w:val="center"/>
          </w:tcPr>
          <w:p w:rsidR="0001545E" w:rsidRPr="00CE1B7D" w:rsidRDefault="0001545E" w:rsidP="00FA1345">
            <w:pPr>
              <w:jc w:val="center"/>
              <w:rPr>
                <w:b/>
                <w:color w:val="000000"/>
              </w:rPr>
            </w:pPr>
            <w:r>
              <w:rPr>
                <w:b/>
                <w:color w:val="000000"/>
                <w:sz w:val="22"/>
                <w:szCs w:val="22"/>
              </w:rPr>
              <w:lastRenderedPageBreak/>
              <w:t>4.</w:t>
            </w:r>
          </w:p>
        </w:tc>
        <w:tc>
          <w:tcPr>
            <w:tcW w:w="3013" w:type="dxa"/>
            <w:tcBorders>
              <w:bottom w:val="single" w:sz="12" w:space="0" w:color="595959"/>
            </w:tcBorders>
            <w:vAlign w:val="center"/>
          </w:tcPr>
          <w:p w:rsidR="0001545E" w:rsidRPr="004573FE" w:rsidRDefault="0001545E" w:rsidP="00FA134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проходящих по лесам и древесно-кустарниковой растительн</w:t>
            </w:r>
            <w:r w:rsidRPr="004573FE">
              <w:rPr>
                <w:rFonts w:eastAsia="TimesNewRomanPSMT"/>
                <w:sz w:val="22"/>
                <w:szCs w:val="22"/>
              </w:rPr>
              <w:t>о</w:t>
            </w:r>
            <w:r w:rsidRPr="004573FE">
              <w:rPr>
                <w:rFonts w:eastAsia="TimesNewRomanPSMT"/>
                <w:sz w:val="22"/>
                <w:szCs w:val="22"/>
              </w:rPr>
              <w:t xml:space="preserve">сти, </w:t>
            </w:r>
            <w:r>
              <w:rPr>
                <w:rFonts w:eastAsia="TimesNewRomanPSMT"/>
                <w:sz w:val="22"/>
                <w:szCs w:val="22"/>
              </w:rPr>
              <w:t xml:space="preserve">- </w:t>
            </w:r>
            <w:r w:rsidRPr="004573FE">
              <w:rPr>
                <w:rFonts w:eastAsia="TimesNewRomanPSMT"/>
                <w:sz w:val="22"/>
                <w:szCs w:val="22"/>
              </w:rPr>
              <w:t>в виде просек</w:t>
            </w:r>
          </w:p>
        </w:tc>
        <w:tc>
          <w:tcPr>
            <w:tcW w:w="3373" w:type="dxa"/>
            <w:tcBorders>
              <w:bottom w:val="single" w:sz="12" w:space="0" w:color="595959"/>
            </w:tcBorders>
            <w:vAlign w:val="center"/>
          </w:tcPr>
          <w:p w:rsidR="0001545E" w:rsidRPr="009561B4" w:rsidRDefault="0001545E" w:rsidP="00FA1345">
            <w:pPr>
              <w:pStyle w:val="Default"/>
              <w:jc w:val="center"/>
              <w:rPr>
                <w:sz w:val="22"/>
                <w:szCs w:val="22"/>
              </w:rPr>
            </w:pPr>
            <w:r w:rsidRPr="009561B4">
              <w:rPr>
                <w:sz w:val="22"/>
                <w:szCs w:val="22"/>
              </w:rPr>
              <w:t>Размер охранной зоны, м</w:t>
            </w:r>
          </w:p>
        </w:tc>
        <w:tc>
          <w:tcPr>
            <w:tcW w:w="2268" w:type="dxa"/>
            <w:tcBorders>
              <w:bottom w:val="single" w:sz="12" w:space="0" w:color="595959"/>
            </w:tcBorders>
            <w:vAlign w:val="center"/>
          </w:tcPr>
          <w:p w:rsidR="0001545E" w:rsidRPr="00DE3536" w:rsidRDefault="0001545E" w:rsidP="00FA1345">
            <w:pPr>
              <w:jc w:val="center"/>
              <w:rPr>
                <w:color w:val="000000"/>
              </w:rPr>
            </w:pPr>
            <w:r>
              <w:rPr>
                <w:color w:val="000000"/>
                <w:sz w:val="22"/>
                <w:szCs w:val="22"/>
              </w:rPr>
              <w:t>6**</w:t>
            </w:r>
          </w:p>
        </w:tc>
      </w:tr>
    </w:tbl>
    <w:p w:rsidR="0001545E" w:rsidRDefault="0001545E" w:rsidP="00166100">
      <w:pPr>
        <w:autoSpaceDE w:val="0"/>
        <w:spacing w:line="276" w:lineRule="auto"/>
        <w:ind w:firstLine="851"/>
        <w:jc w:val="both"/>
        <w:rPr>
          <w:rFonts w:eastAsia="TimesNewRomanPSMT"/>
        </w:rPr>
      </w:pPr>
    </w:p>
    <w:p w:rsidR="0001545E" w:rsidRDefault="0001545E" w:rsidP="00166100">
      <w:pPr>
        <w:autoSpaceDE w:val="0"/>
        <w:spacing w:line="276" w:lineRule="auto"/>
        <w:ind w:firstLine="851"/>
        <w:jc w:val="both"/>
        <w:rPr>
          <w:rFonts w:eastAsia="TimesNewRomanPSMT"/>
        </w:rPr>
      </w:pPr>
      <w:r>
        <w:rPr>
          <w:rFonts w:eastAsia="TimesNewRomanPSMT"/>
        </w:rPr>
        <w:t>Примечания:</w:t>
      </w:r>
    </w:p>
    <w:p w:rsidR="0001545E" w:rsidRDefault="0001545E" w:rsidP="0016610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01545E" w:rsidRDefault="0001545E" w:rsidP="00166100">
      <w:pPr>
        <w:autoSpaceDE w:val="0"/>
        <w:spacing w:line="276" w:lineRule="auto"/>
        <w:ind w:firstLine="851"/>
        <w:jc w:val="both"/>
        <w:rPr>
          <w:rFonts w:eastAsia="TimesNewRomanPSMT"/>
        </w:rPr>
      </w:pPr>
      <w:r>
        <w:rPr>
          <w:rFonts w:eastAsia="TimesNewRomanPSMT"/>
          <w:iCs/>
        </w:rPr>
        <w:t>2.</w:t>
      </w:r>
      <w:r w:rsidRPr="004573FE">
        <w:rPr>
          <w:rFonts w:ascii="Tahoma" w:hAnsi="Tahoma" w:cs="Tahoma"/>
          <w:i/>
          <w:iCs/>
          <w:color w:val="000000"/>
          <w:sz w:val="19"/>
          <w:szCs w:val="19"/>
          <w:shd w:val="clear" w:color="auto" w:fill="FFFFFF"/>
        </w:rPr>
        <w:t xml:space="preserve"> </w:t>
      </w:r>
      <w:r w:rsidRPr="004573FE">
        <w:rPr>
          <w:rFonts w:eastAsia="TimesNewRomanPSMT"/>
          <w:iCs/>
        </w:rPr>
        <w:t>Нормативные расстояния устанавливаются с учетом значимости объектов, у</w:t>
      </w:r>
      <w:r w:rsidRPr="004573FE">
        <w:rPr>
          <w:rFonts w:eastAsia="TimesNewRomanPSMT"/>
          <w:iCs/>
        </w:rPr>
        <w:t>с</w:t>
      </w:r>
      <w:r w:rsidRPr="004573FE">
        <w:rPr>
          <w:rFonts w:eastAsia="TimesNewRomanPSMT"/>
          <w:iCs/>
        </w:rPr>
        <w:t xml:space="preserve">ловий прокладки газопровода, давления газа и других факторов, но не менее </w:t>
      </w:r>
      <w:r>
        <w:rPr>
          <w:rFonts w:eastAsia="TimesNewRomanPSMT"/>
          <w:iCs/>
        </w:rPr>
        <w:t>указанных в таблице.</w:t>
      </w:r>
    </w:p>
    <w:p w:rsidR="0001545E" w:rsidRDefault="0001545E" w:rsidP="0016610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01545E" w:rsidRDefault="0001545E" w:rsidP="0016610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01545E" w:rsidRPr="004573FE" w:rsidRDefault="0001545E" w:rsidP="00166100">
      <w:pPr>
        <w:autoSpaceDE w:val="0"/>
        <w:spacing w:line="276" w:lineRule="auto"/>
        <w:ind w:firstLine="851"/>
        <w:jc w:val="both"/>
        <w:rPr>
          <w:rFonts w:eastAsia="TimesNewRomanPSMT"/>
        </w:rPr>
      </w:pPr>
    </w:p>
    <w:p w:rsidR="0001545E" w:rsidRDefault="0001545E" w:rsidP="00166100">
      <w:pPr>
        <w:ind w:firstLine="851"/>
        <w:jc w:val="center"/>
      </w:pPr>
    </w:p>
    <w:p w:rsidR="0001545E" w:rsidRDefault="0001545E" w:rsidP="002E37AC">
      <w:pPr>
        <w:spacing w:after="3" w:line="259" w:lineRule="auto"/>
        <w:ind w:left="10" w:right="44" w:hanging="10"/>
        <w:jc w:val="right"/>
      </w:pPr>
      <w:r>
        <w:rPr>
          <w:b/>
          <w:i/>
        </w:rPr>
        <w:t>Приложение №5</w:t>
      </w:r>
    </w:p>
    <w:p w:rsidR="0001545E" w:rsidRDefault="0001545E" w:rsidP="002E37AC">
      <w:pPr>
        <w:spacing w:line="259" w:lineRule="auto"/>
        <w:jc w:val="right"/>
      </w:pPr>
      <w:r>
        <w:rPr>
          <w:b/>
          <w:i/>
        </w:rPr>
        <w:t xml:space="preserve"> </w:t>
      </w:r>
    </w:p>
    <w:p w:rsidR="0001545E" w:rsidRDefault="0001545E" w:rsidP="002E37AC">
      <w:pPr>
        <w:pStyle w:val="10"/>
        <w:numPr>
          <w:ilvl w:val="0"/>
          <w:numId w:val="0"/>
        </w:numPr>
        <w:spacing w:after="13" w:line="259" w:lineRule="auto"/>
        <w:ind w:left="948"/>
      </w:pPr>
      <w:r>
        <w:t>НОРМАТИВЫ ПОТРЕБЛЕНИЯ КОММУНАЛЬНЫХ УСЛУГ ПО Х</w:t>
      </w:r>
      <w:r>
        <w:t>О</w:t>
      </w:r>
      <w:r>
        <w:t xml:space="preserve">ЛОДНОМУ ВОДОСНАБЖЕНИЮ </w:t>
      </w:r>
    </w:p>
    <w:p w:rsidR="0001545E" w:rsidRDefault="0001545E" w:rsidP="002E37AC">
      <w:pPr>
        <w:spacing w:after="19" w:line="259" w:lineRule="auto"/>
        <w:ind w:left="852"/>
      </w:pPr>
      <w:r>
        <w:t xml:space="preserve"> </w:t>
      </w:r>
    </w:p>
    <w:p w:rsidR="0001545E" w:rsidRDefault="0001545E" w:rsidP="002E37AC">
      <w:pPr>
        <w:spacing w:after="5" w:line="269" w:lineRule="auto"/>
        <w:ind w:left="3254" w:right="50" w:hanging="10"/>
        <w:jc w:val="right"/>
      </w:pPr>
      <w:r>
        <w:t xml:space="preserve">Таблица 5.1 Расчетные показатели объектов, относящихся  к области водоснабжения населения </w:t>
      </w:r>
    </w:p>
    <w:tbl>
      <w:tblPr>
        <w:tblW w:w="9357" w:type="dxa"/>
        <w:tblCellMar>
          <w:top w:w="51" w:type="dxa"/>
          <w:left w:w="106" w:type="dxa"/>
          <w:right w:w="115" w:type="dxa"/>
        </w:tblCellMar>
        <w:tblLook w:val="00A0"/>
      </w:tblPr>
      <w:tblGrid>
        <w:gridCol w:w="703"/>
        <w:gridCol w:w="3013"/>
        <w:gridCol w:w="1956"/>
        <w:gridCol w:w="3685"/>
      </w:tblGrid>
      <w:tr w:rsidR="0001545E" w:rsidTr="00D5530A">
        <w:trPr>
          <w:trHeight w:val="800"/>
        </w:trPr>
        <w:tc>
          <w:tcPr>
            <w:tcW w:w="703" w:type="dxa"/>
            <w:vMerge w:val="restart"/>
            <w:tcBorders>
              <w:top w:val="single" w:sz="12" w:space="0" w:color="595959"/>
              <w:left w:val="single" w:sz="12" w:space="0" w:color="595959"/>
              <w:bottom w:val="single" w:sz="12" w:space="0" w:color="595959"/>
              <w:right w:val="single" w:sz="6" w:space="0" w:color="595959"/>
            </w:tcBorders>
            <w:vAlign w:val="center"/>
          </w:tcPr>
          <w:p w:rsidR="0001545E" w:rsidRPr="00CD74E0" w:rsidRDefault="0001545E" w:rsidP="00D5530A">
            <w:pPr>
              <w:spacing w:line="259" w:lineRule="auto"/>
              <w:ind w:left="134"/>
            </w:pPr>
            <w:r w:rsidRPr="00CD74E0">
              <w:rPr>
                <w:b/>
                <w:sz w:val="22"/>
              </w:rPr>
              <w:t xml:space="preserve">№ </w:t>
            </w:r>
          </w:p>
        </w:tc>
        <w:tc>
          <w:tcPr>
            <w:tcW w:w="3013" w:type="dxa"/>
            <w:vMerge w:val="restart"/>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jc w:val="center"/>
            </w:pPr>
            <w:r w:rsidRPr="00CD74E0">
              <w:rPr>
                <w:b/>
                <w:sz w:val="22"/>
              </w:rPr>
              <w:t xml:space="preserve">Наименование объекта (Наименование ресурса) </w:t>
            </w:r>
            <w:r w:rsidRPr="00CD74E0">
              <w:rPr>
                <w:b/>
                <w:sz w:val="16"/>
              </w:rPr>
              <w:t xml:space="preserve"> </w:t>
            </w:r>
          </w:p>
        </w:tc>
        <w:tc>
          <w:tcPr>
            <w:tcW w:w="5641" w:type="dxa"/>
            <w:gridSpan w:val="2"/>
            <w:tcBorders>
              <w:top w:val="single" w:sz="12"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jc w:val="center"/>
            </w:pPr>
            <w:r w:rsidRPr="00CD74E0">
              <w:rPr>
                <w:b/>
                <w:sz w:val="22"/>
              </w:rPr>
              <w:t>Показатель минимально допустимого уровня обесп</w:t>
            </w:r>
            <w:r w:rsidRPr="00CD74E0">
              <w:rPr>
                <w:b/>
                <w:sz w:val="22"/>
              </w:rPr>
              <w:t>е</w:t>
            </w:r>
            <w:r w:rsidRPr="00CD74E0">
              <w:rPr>
                <w:b/>
                <w:sz w:val="22"/>
              </w:rPr>
              <w:t>ченности</w:t>
            </w:r>
            <w:r w:rsidRPr="00CD74E0">
              <w:rPr>
                <w:b/>
                <w:sz w:val="16"/>
              </w:rPr>
              <w:t xml:space="preserve"> </w:t>
            </w:r>
          </w:p>
        </w:tc>
      </w:tr>
      <w:tr w:rsidR="0001545E" w:rsidTr="00D5530A">
        <w:trPr>
          <w:trHeight w:val="528"/>
        </w:trPr>
        <w:tc>
          <w:tcPr>
            <w:tcW w:w="0" w:type="auto"/>
            <w:vMerge/>
            <w:tcBorders>
              <w:top w:val="nil"/>
              <w:left w:val="single" w:sz="12" w:space="0" w:color="595959"/>
              <w:bottom w:val="single" w:sz="12" w:space="0" w:color="595959"/>
              <w:right w:val="single" w:sz="6" w:space="0" w:color="595959"/>
            </w:tcBorders>
          </w:tcPr>
          <w:p w:rsidR="0001545E" w:rsidRPr="00CD74E0" w:rsidRDefault="0001545E" w:rsidP="00D5530A">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CD74E0" w:rsidRDefault="0001545E" w:rsidP="00D5530A">
            <w:pPr>
              <w:spacing w:after="160" w:line="259" w:lineRule="auto"/>
            </w:pPr>
          </w:p>
        </w:tc>
        <w:tc>
          <w:tcPr>
            <w:tcW w:w="1956" w:type="dxa"/>
            <w:tcBorders>
              <w:top w:val="single" w:sz="6" w:space="0" w:color="595959"/>
              <w:left w:val="single" w:sz="6" w:space="0" w:color="595959"/>
              <w:bottom w:val="single" w:sz="12" w:space="0" w:color="595959"/>
              <w:right w:val="single" w:sz="6" w:space="0" w:color="595959"/>
            </w:tcBorders>
          </w:tcPr>
          <w:p w:rsidR="0001545E" w:rsidRPr="00CD74E0" w:rsidRDefault="0001545E" w:rsidP="00D5530A">
            <w:pPr>
              <w:spacing w:line="259" w:lineRule="auto"/>
              <w:jc w:val="center"/>
            </w:pPr>
            <w:r w:rsidRPr="00CD74E0">
              <w:rPr>
                <w:b/>
                <w:sz w:val="22"/>
              </w:rPr>
              <w:t>Единица  изм</w:t>
            </w:r>
            <w:r w:rsidRPr="00CD74E0">
              <w:rPr>
                <w:b/>
                <w:sz w:val="22"/>
              </w:rPr>
              <w:t>е</w:t>
            </w:r>
            <w:r w:rsidRPr="00CD74E0">
              <w:rPr>
                <w:b/>
                <w:sz w:val="22"/>
              </w:rPr>
              <w:t>рения</w:t>
            </w:r>
            <w:r w:rsidRPr="00CD74E0">
              <w:rPr>
                <w:b/>
                <w:sz w:val="16"/>
              </w:rPr>
              <w:t xml:space="preserve"> </w:t>
            </w:r>
          </w:p>
        </w:tc>
        <w:tc>
          <w:tcPr>
            <w:tcW w:w="3685" w:type="dxa"/>
            <w:tcBorders>
              <w:top w:val="single" w:sz="6" w:space="0" w:color="595959"/>
              <w:left w:val="single" w:sz="6" w:space="0" w:color="595959"/>
              <w:bottom w:val="single" w:sz="12" w:space="0" w:color="595959"/>
              <w:right w:val="single" w:sz="12" w:space="0" w:color="595959"/>
            </w:tcBorders>
          </w:tcPr>
          <w:p w:rsidR="0001545E" w:rsidRPr="00CD74E0" w:rsidRDefault="0001545E" w:rsidP="00D5530A">
            <w:pPr>
              <w:spacing w:line="259" w:lineRule="auto"/>
              <w:jc w:val="center"/>
            </w:pPr>
            <w:r w:rsidRPr="00CD74E0">
              <w:rPr>
                <w:b/>
                <w:sz w:val="22"/>
              </w:rPr>
              <w:t xml:space="preserve">Величина показателя холодного водоснабжения </w:t>
            </w:r>
          </w:p>
        </w:tc>
      </w:tr>
      <w:tr w:rsidR="0001545E" w:rsidTr="00D5530A">
        <w:trPr>
          <w:trHeight w:val="528"/>
        </w:trPr>
        <w:tc>
          <w:tcPr>
            <w:tcW w:w="703" w:type="dxa"/>
            <w:tcBorders>
              <w:top w:val="single" w:sz="12"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1. </w:t>
            </w:r>
          </w:p>
        </w:tc>
        <w:tc>
          <w:tcPr>
            <w:tcW w:w="3013" w:type="dxa"/>
            <w:tcBorders>
              <w:top w:val="single" w:sz="12" w:space="0" w:color="595959"/>
              <w:left w:val="single" w:sz="6" w:space="0" w:color="595959"/>
              <w:bottom w:val="single" w:sz="6" w:space="0" w:color="595959"/>
              <w:right w:val="single" w:sz="6" w:space="0" w:color="595959"/>
            </w:tcBorders>
          </w:tcPr>
          <w:p w:rsidR="0001545E" w:rsidRPr="00CD74E0" w:rsidRDefault="0001545E" w:rsidP="00D5530A">
            <w:pPr>
              <w:spacing w:line="259" w:lineRule="auto"/>
            </w:pPr>
            <w:r w:rsidRPr="00CD74E0">
              <w:rPr>
                <w:sz w:val="22"/>
              </w:rPr>
              <w:t xml:space="preserve">Холодное водоснабжение из водоразборных колонок </w:t>
            </w:r>
          </w:p>
        </w:tc>
        <w:tc>
          <w:tcPr>
            <w:tcW w:w="1956" w:type="dxa"/>
            <w:tcBorders>
              <w:top w:val="single" w:sz="12" w:space="0" w:color="595959"/>
              <w:left w:val="single" w:sz="6" w:space="0" w:color="595959"/>
              <w:bottom w:val="single" w:sz="6" w:space="0" w:color="595959"/>
              <w:right w:val="single" w:sz="6" w:space="0" w:color="595959"/>
            </w:tcBorders>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12"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0,91 </w:t>
            </w:r>
          </w:p>
        </w:tc>
      </w:tr>
      <w:tr w:rsidR="0001545E" w:rsidTr="00D5530A">
        <w:trPr>
          <w:trHeight w:val="1534"/>
        </w:trPr>
        <w:tc>
          <w:tcPr>
            <w:tcW w:w="703" w:type="dxa"/>
            <w:tcBorders>
              <w:top w:val="single" w:sz="6"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2. </w:t>
            </w:r>
          </w:p>
        </w:tc>
        <w:tc>
          <w:tcPr>
            <w:tcW w:w="3013" w:type="dxa"/>
            <w:tcBorders>
              <w:top w:val="single" w:sz="6" w:space="0" w:color="595959"/>
              <w:left w:val="single" w:sz="6" w:space="0" w:color="595959"/>
              <w:bottom w:val="single" w:sz="6" w:space="0" w:color="595959"/>
              <w:right w:val="single" w:sz="6" w:space="0" w:color="595959"/>
            </w:tcBorders>
          </w:tcPr>
          <w:p w:rsidR="0001545E" w:rsidRPr="00CD74E0" w:rsidRDefault="0001545E" w:rsidP="00D5530A">
            <w:pPr>
              <w:spacing w:line="259" w:lineRule="auto"/>
              <w:ind w:right="111"/>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ва</w:t>
            </w:r>
            <w:r w:rsidRPr="00CD74E0">
              <w:rPr>
                <w:sz w:val="22"/>
              </w:rPr>
              <w:t>н</w:t>
            </w:r>
            <w:r w:rsidRPr="00CD74E0">
              <w:rPr>
                <w:sz w:val="22"/>
              </w:rPr>
              <w:t xml:space="preserve">на сидячей длиной </w:t>
            </w:r>
            <w:smartTag w:uri="urn:schemas-microsoft-com:office:smarttags" w:element="metricconverter">
              <w:smartTagPr>
                <w:attr w:name="ProductID" w:val="1200 мм"/>
              </w:smartTagPr>
              <w:r w:rsidRPr="00CD74E0">
                <w:rPr>
                  <w:sz w:val="22"/>
                </w:rPr>
                <w:t>1200 мм</w:t>
              </w:r>
            </w:smartTag>
            <w:r w:rsidRPr="00CD74E0">
              <w:rPr>
                <w:sz w:val="22"/>
              </w:rPr>
              <w:t xml:space="preserve"> </w:t>
            </w:r>
          </w:p>
        </w:tc>
        <w:tc>
          <w:tcPr>
            <w:tcW w:w="1956" w:type="dxa"/>
            <w:tcBorders>
              <w:top w:val="single" w:sz="6"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8,64 </w:t>
            </w:r>
          </w:p>
        </w:tc>
      </w:tr>
      <w:tr w:rsidR="0001545E" w:rsidTr="00D5530A">
        <w:trPr>
          <w:trHeight w:val="1279"/>
        </w:trPr>
        <w:tc>
          <w:tcPr>
            <w:tcW w:w="703" w:type="dxa"/>
            <w:tcBorders>
              <w:top w:val="single" w:sz="6"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3. </w:t>
            </w:r>
          </w:p>
        </w:tc>
        <w:tc>
          <w:tcPr>
            <w:tcW w:w="3013" w:type="dxa"/>
            <w:tcBorders>
              <w:top w:val="single" w:sz="6" w:space="0" w:color="595959"/>
              <w:left w:val="single" w:sz="6" w:space="0" w:color="595959"/>
              <w:bottom w:val="single" w:sz="6" w:space="0" w:color="595959"/>
              <w:right w:val="single" w:sz="6" w:space="0" w:color="595959"/>
            </w:tcBorders>
          </w:tcPr>
          <w:p w:rsidR="0001545E" w:rsidRPr="00CD74E0" w:rsidRDefault="0001545E" w:rsidP="00D5530A">
            <w:pPr>
              <w:spacing w:after="19" w:line="258" w:lineRule="auto"/>
              <w:ind w:right="56"/>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w:t>
            </w:r>
          </w:p>
          <w:p w:rsidR="0001545E" w:rsidRPr="00CD74E0" w:rsidRDefault="0001545E" w:rsidP="00D5530A">
            <w:pPr>
              <w:spacing w:line="259" w:lineRule="auto"/>
            </w:pPr>
            <w:r w:rsidRPr="00CD74E0">
              <w:rPr>
                <w:sz w:val="22"/>
              </w:rPr>
              <w:t xml:space="preserve">ванна длиной 1500–1550 мм </w:t>
            </w:r>
          </w:p>
        </w:tc>
        <w:tc>
          <w:tcPr>
            <w:tcW w:w="1956" w:type="dxa"/>
            <w:tcBorders>
              <w:top w:val="single" w:sz="6"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9,22 </w:t>
            </w:r>
          </w:p>
        </w:tc>
      </w:tr>
      <w:tr w:rsidR="0001545E" w:rsidTr="00D5530A">
        <w:trPr>
          <w:trHeight w:val="1280"/>
        </w:trPr>
        <w:tc>
          <w:tcPr>
            <w:tcW w:w="703" w:type="dxa"/>
            <w:tcBorders>
              <w:top w:val="single" w:sz="6"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lastRenderedPageBreak/>
              <w:t xml:space="preserve">4. </w:t>
            </w:r>
          </w:p>
        </w:tc>
        <w:tc>
          <w:tcPr>
            <w:tcW w:w="3013" w:type="dxa"/>
            <w:tcBorders>
              <w:top w:val="single" w:sz="6" w:space="0" w:color="595959"/>
              <w:left w:val="single" w:sz="6" w:space="0" w:color="595959"/>
              <w:bottom w:val="single" w:sz="6" w:space="0" w:color="595959"/>
              <w:right w:val="single" w:sz="6" w:space="0" w:color="595959"/>
            </w:tcBorders>
          </w:tcPr>
          <w:p w:rsidR="0001545E" w:rsidRPr="00CD74E0" w:rsidRDefault="0001545E" w:rsidP="00D5530A">
            <w:pPr>
              <w:spacing w:line="259" w:lineRule="auto"/>
              <w:ind w:right="111"/>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ванна длиной 1650–1700 мм </w:t>
            </w:r>
          </w:p>
        </w:tc>
        <w:tc>
          <w:tcPr>
            <w:tcW w:w="1956" w:type="dxa"/>
            <w:tcBorders>
              <w:top w:val="single" w:sz="6"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8,88 </w:t>
            </w:r>
          </w:p>
        </w:tc>
      </w:tr>
      <w:tr w:rsidR="0001545E" w:rsidTr="00D5530A">
        <w:trPr>
          <w:trHeight w:val="1282"/>
        </w:trPr>
        <w:tc>
          <w:tcPr>
            <w:tcW w:w="703" w:type="dxa"/>
            <w:tcBorders>
              <w:top w:val="single" w:sz="6"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5. </w:t>
            </w:r>
          </w:p>
        </w:tc>
        <w:tc>
          <w:tcPr>
            <w:tcW w:w="3013" w:type="dxa"/>
            <w:tcBorders>
              <w:top w:val="single" w:sz="6" w:space="0" w:color="595959"/>
              <w:left w:val="single" w:sz="6" w:space="0" w:color="595959"/>
              <w:bottom w:val="single" w:sz="6" w:space="0" w:color="595959"/>
              <w:right w:val="single" w:sz="6" w:space="0" w:color="595959"/>
            </w:tcBorders>
          </w:tcPr>
          <w:p w:rsidR="0001545E" w:rsidRPr="00CD74E0" w:rsidRDefault="0001545E" w:rsidP="00D5530A">
            <w:pPr>
              <w:spacing w:line="271" w:lineRule="auto"/>
              <w:ind w:right="111"/>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w:t>
            </w:r>
          </w:p>
          <w:p w:rsidR="0001545E" w:rsidRPr="00CD74E0" w:rsidRDefault="0001545E" w:rsidP="00D5530A">
            <w:pPr>
              <w:spacing w:line="259" w:lineRule="auto"/>
            </w:pPr>
            <w:r w:rsidRPr="00CD74E0">
              <w:rPr>
                <w:sz w:val="22"/>
              </w:rPr>
              <w:t xml:space="preserve">душ </w:t>
            </w:r>
          </w:p>
        </w:tc>
        <w:tc>
          <w:tcPr>
            <w:tcW w:w="1956" w:type="dxa"/>
            <w:tcBorders>
              <w:top w:val="single" w:sz="6"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5,23 </w:t>
            </w:r>
          </w:p>
        </w:tc>
      </w:tr>
      <w:tr w:rsidR="0001545E" w:rsidTr="00D5530A">
        <w:trPr>
          <w:trHeight w:val="1279"/>
        </w:trPr>
        <w:tc>
          <w:tcPr>
            <w:tcW w:w="703" w:type="dxa"/>
            <w:tcBorders>
              <w:top w:val="single" w:sz="6" w:space="0" w:color="595959"/>
              <w:left w:val="single" w:sz="12" w:space="0" w:color="595959"/>
              <w:bottom w:val="single" w:sz="6"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6. </w:t>
            </w:r>
          </w:p>
        </w:tc>
        <w:tc>
          <w:tcPr>
            <w:tcW w:w="3013" w:type="dxa"/>
            <w:tcBorders>
              <w:top w:val="single" w:sz="6" w:space="0" w:color="595959"/>
              <w:left w:val="single" w:sz="6" w:space="0" w:color="595959"/>
              <w:bottom w:val="single" w:sz="6" w:space="0" w:color="595959"/>
              <w:right w:val="single" w:sz="6" w:space="0" w:color="595959"/>
            </w:tcBorders>
          </w:tcPr>
          <w:p w:rsidR="0001545E" w:rsidRPr="00CD74E0" w:rsidRDefault="0001545E" w:rsidP="00D5530A">
            <w:pPr>
              <w:spacing w:line="272" w:lineRule="auto"/>
              <w:ind w:right="111"/>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w:t>
            </w:r>
          </w:p>
          <w:p w:rsidR="0001545E" w:rsidRPr="00CD74E0" w:rsidRDefault="0001545E" w:rsidP="00D5530A">
            <w:pPr>
              <w:spacing w:line="259" w:lineRule="auto"/>
            </w:pPr>
            <w:r w:rsidRPr="00CD74E0">
              <w:rPr>
                <w:sz w:val="22"/>
              </w:rPr>
              <w:t xml:space="preserve">ванна, душ </w:t>
            </w:r>
          </w:p>
        </w:tc>
        <w:tc>
          <w:tcPr>
            <w:tcW w:w="1956" w:type="dxa"/>
            <w:tcBorders>
              <w:top w:val="single" w:sz="6"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2,94 </w:t>
            </w:r>
          </w:p>
        </w:tc>
      </w:tr>
      <w:tr w:rsidR="0001545E" w:rsidTr="00D5530A">
        <w:trPr>
          <w:trHeight w:val="1289"/>
        </w:trPr>
        <w:tc>
          <w:tcPr>
            <w:tcW w:w="703" w:type="dxa"/>
            <w:tcBorders>
              <w:top w:val="single" w:sz="6" w:space="0" w:color="595959"/>
              <w:left w:val="single" w:sz="12" w:space="0" w:color="595959"/>
              <w:bottom w:val="single" w:sz="12" w:space="0" w:color="595959"/>
              <w:right w:val="single" w:sz="6" w:space="0" w:color="595959"/>
            </w:tcBorders>
            <w:vAlign w:val="center"/>
          </w:tcPr>
          <w:p w:rsidR="0001545E" w:rsidRPr="00CD74E0" w:rsidRDefault="0001545E" w:rsidP="00D5530A">
            <w:pPr>
              <w:spacing w:line="259" w:lineRule="auto"/>
              <w:ind w:left="10"/>
              <w:jc w:val="center"/>
            </w:pPr>
            <w:r w:rsidRPr="00CD74E0">
              <w:rPr>
                <w:b/>
                <w:sz w:val="22"/>
              </w:rPr>
              <w:t xml:space="preserve">7. </w:t>
            </w:r>
          </w:p>
        </w:tc>
        <w:tc>
          <w:tcPr>
            <w:tcW w:w="3013" w:type="dxa"/>
            <w:tcBorders>
              <w:top w:val="single" w:sz="6" w:space="0" w:color="595959"/>
              <w:left w:val="single" w:sz="6" w:space="0" w:color="595959"/>
              <w:bottom w:val="single" w:sz="12" w:space="0" w:color="595959"/>
              <w:right w:val="single" w:sz="6" w:space="0" w:color="595959"/>
            </w:tcBorders>
          </w:tcPr>
          <w:p w:rsidR="0001545E" w:rsidRPr="00CD74E0" w:rsidRDefault="0001545E" w:rsidP="00D5530A">
            <w:pPr>
              <w:spacing w:after="3" w:line="271" w:lineRule="auto"/>
              <w:ind w:right="111"/>
            </w:pPr>
            <w:r w:rsidRPr="00CD74E0">
              <w:rPr>
                <w:sz w:val="22"/>
              </w:rPr>
              <w:t>Централизованное холодное водоснабжение и водоотв</w:t>
            </w:r>
            <w:r w:rsidRPr="00CD74E0">
              <w:rPr>
                <w:sz w:val="22"/>
              </w:rPr>
              <w:t>е</w:t>
            </w:r>
            <w:r w:rsidRPr="00CD74E0">
              <w:rPr>
                <w:sz w:val="22"/>
              </w:rPr>
              <w:t xml:space="preserve">дение; </w:t>
            </w:r>
            <w:r w:rsidRPr="00CD74E0">
              <w:rPr>
                <w:sz w:val="22"/>
                <w:u w:val="single" w:color="000000"/>
              </w:rPr>
              <w:t>оборудование:</w:t>
            </w:r>
            <w:r w:rsidRPr="00CD74E0">
              <w:rPr>
                <w:sz w:val="22"/>
              </w:rPr>
              <w:t xml:space="preserve">  </w:t>
            </w:r>
          </w:p>
          <w:p w:rsidR="0001545E" w:rsidRPr="00CD74E0" w:rsidRDefault="0001545E" w:rsidP="00D5530A">
            <w:pPr>
              <w:spacing w:line="259" w:lineRule="auto"/>
            </w:pPr>
            <w:r w:rsidRPr="00CD74E0">
              <w:rPr>
                <w:sz w:val="22"/>
              </w:rPr>
              <w:t xml:space="preserve">ванна, душ, унитаз </w:t>
            </w:r>
          </w:p>
        </w:tc>
        <w:tc>
          <w:tcPr>
            <w:tcW w:w="1956"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jc w:val="center"/>
            </w:pPr>
            <w:r w:rsidRPr="00CD74E0">
              <w:rPr>
                <w:sz w:val="22"/>
              </w:rPr>
              <w:t xml:space="preserve">куб. метр на    1 человека </w:t>
            </w:r>
          </w:p>
        </w:tc>
        <w:tc>
          <w:tcPr>
            <w:tcW w:w="3685" w:type="dxa"/>
            <w:tcBorders>
              <w:top w:val="single" w:sz="6" w:space="0" w:color="595959"/>
              <w:left w:val="single" w:sz="6" w:space="0" w:color="595959"/>
              <w:bottom w:val="single" w:sz="12" w:space="0" w:color="595959"/>
              <w:right w:val="single" w:sz="12" w:space="0" w:color="595959"/>
            </w:tcBorders>
            <w:vAlign w:val="center"/>
          </w:tcPr>
          <w:p w:rsidR="0001545E" w:rsidRPr="00CD74E0" w:rsidRDefault="0001545E" w:rsidP="00D5530A">
            <w:pPr>
              <w:spacing w:line="259" w:lineRule="auto"/>
              <w:ind w:left="10"/>
              <w:jc w:val="center"/>
            </w:pPr>
            <w:r w:rsidRPr="00CD74E0">
              <w:rPr>
                <w:sz w:val="22"/>
              </w:rPr>
              <w:t xml:space="preserve">1,78 </w:t>
            </w:r>
          </w:p>
        </w:tc>
      </w:tr>
    </w:tbl>
    <w:p w:rsidR="0001545E" w:rsidRDefault="0001545E" w:rsidP="002E37AC">
      <w:pPr>
        <w:spacing w:after="62" w:line="259" w:lineRule="auto"/>
        <w:ind w:left="852"/>
      </w:pPr>
      <w:r>
        <w:t xml:space="preserve"> </w:t>
      </w:r>
    </w:p>
    <w:p w:rsidR="0001545E" w:rsidRDefault="0001545E" w:rsidP="002E37AC">
      <w:pPr>
        <w:spacing w:after="54"/>
        <w:ind w:left="852" w:right="50"/>
      </w:pPr>
      <w:r>
        <w:t xml:space="preserve">Примечания: </w:t>
      </w:r>
    </w:p>
    <w:p w:rsidR="0001545E" w:rsidRDefault="0001545E" w:rsidP="002E37AC">
      <w:pPr>
        <w:spacing w:after="47"/>
        <w:ind w:right="50"/>
      </w:pPr>
      <w:r>
        <w:t>1. Указанные расчетные показатели применяются при устройстве централизованного в</w:t>
      </w:r>
      <w:r>
        <w:t>о</w:t>
      </w:r>
      <w:r>
        <w:t>допровода. Водоснабжение от индивидуальных источников (скважины, колодцы) норм</w:t>
      </w:r>
      <w:r>
        <w:t>и</w:t>
      </w:r>
      <w:r>
        <w:t xml:space="preserve">рованию не подлежит. </w:t>
      </w:r>
    </w:p>
    <w:p w:rsidR="0001545E" w:rsidRDefault="0001545E" w:rsidP="002E37AC">
      <w:pPr>
        <w:spacing w:line="259" w:lineRule="auto"/>
        <w:ind w:left="852"/>
      </w:pPr>
      <w:r>
        <w:t xml:space="preserve"> </w:t>
      </w:r>
    </w:p>
    <w:p w:rsidR="0001545E" w:rsidRDefault="0001545E" w:rsidP="002E37AC">
      <w:pPr>
        <w:spacing w:after="5" w:line="269" w:lineRule="auto"/>
        <w:ind w:left="1227" w:right="50" w:hanging="10"/>
        <w:jc w:val="right"/>
      </w:pPr>
      <w:r>
        <w:t>Таблица 5.2 Нормативы потребления коммунальных услуг по холодному в</w:t>
      </w:r>
      <w:r>
        <w:t>о</w:t>
      </w:r>
      <w:r>
        <w:t xml:space="preserve">доснабжению при использовании земельного участка и надворных  построек для полива земельного участка </w:t>
      </w:r>
      <w:r>
        <w:rPr>
          <w:b/>
        </w:rPr>
        <w:t xml:space="preserve"> </w:t>
      </w:r>
    </w:p>
    <w:tbl>
      <w:tblPr>
        <w:tblW w:w="9386" w:type="dxa"/>
        <w:tblInd w:w="-14" w:type="dxa"/>
        <w:tblCellMar>
          <w:top w:w="65" w:type="dxa"/>
          <w:left w:w="0" w:type="dxa"/>
          <w:right w:w="0" w:type="dxa"/>
        </w:tblCellMar>
        <w:tblLook w:val="00A0"/>
      </w:tblPr>
      <w:tblGrid>
        <w:gridCol w:w="1560"/>
        <w:gridCol w:w="1047"/>
        <w:gridCol w:w="6779"/>
      </w:tblGrid>
      <w:tr w:rsidR="0001545E" w:rsidTr="00D5530A">
        <w:trPr>
          <w:trHeight w:val="557"/>
        </w:trPr>
        <w:tc>
          <w:tcPr>
            <w:tcW w:w="1560" w:type="dxa"/>
            <w:vMerge w:val="restart"/>
            <w:tcBorders>
              <w:top w:val="single" w:sz="12" w:space="0" w:color="404040"/>
              <w:left w:val="single" w:sz="12" w:space="0" w:color="404040"/>
              <w:bottom w:val="single" w:sz="6" w:space="0" w:color="FFFFFF"/>
              <w:right w:val="single" w:sz="6" w:space="0" w:color="404040"/>
            </w:tcBorders>
            <w:vAlign w:val="center"/>
          </w:tcPr>
          <w:p w:rsidR="0001545E" w:rsidRPr="00CD74E0" w:rsidRDefault="0001545E" w:rsidP="00D5530A">
            <w:pPr>
              <w:spacing w:line="259" w:lineRule="auto"/>
              <w:jc w:val="center"/>
            </w:pPr>
            <w:r w:rsidRPr="00CD74E0">
              <w:rPr>
                <w:b/>
                <w:sz w:val="22"/>
              </w:rPr>
              <w:t>Направление использования холодного в</w:t>
            </w:r>
            <w:r w:rsidRPr="00CD74E0">
              <w:rPr>
                <w:b/>
                <w:sz w:val="22"/>
              </w:rPr>
              <w:t>о</w:t>
            </w:r>
            <w:r w:rsidRPr="00CD74E0">
              <w:rPr>
                <w:b/>
                <w:sz w:val="22"/>
              </w:rPr>
              <w:t xml:space="preserve">доснабжения </w:t>
            </w:r>
          </w:p>
        </w:tc>
        <w:tc>
          <w:tcPr>
            <w:tcW w:w="7826" w:type="dxa"/>
            <w:gridSpan w:val="2"/>
            <w:tcBorders>
              <w:top w:val="single" w:sz="12" w:space="0" w:color="404040"/>
              <w:left w:val="single" w:sz="6" w:space="0" w:color="404040"/>
              <w:bottom w:val="single" w:sz="6" w:space="0" w:color="FFFFFF"/>
              <w:right w:val="single" w:sz="12" w:space="0" w:color="404040"/>
            </w:tcBorders>
          </w:tcPr>
          <w:p w:rsidR="0001545E" w:rsidRPr="00CD74E0" w:rsidRDefault="0001545E" w:rsidP="00D5530A">
            <w:pPr>
              <w:spacing w:line="259" w:lineRule="auto"/>
              <w:jc w:val="center"/>
            </w:pPr>
            <w:r w:rsidRPr="00CD74E0">
              <w:rPr>
                <w:b/>
                <w:sz w:val="22"/>
              </w:rPr>
              <w:t xml:space="preserve">Норматив, </w:t>
            </w:r>
          </w:p>
          <w:p w:rsidR="0001545E" w:rsidRPr="00CD74E0" w:rsidRDefault="0001545E" w:rsidP="00D5530A">
            <w:pPr>
              <w:spacing w:line="259" w:lineRule="auto"/>
              <w:ind w:left="1"/>
              <w:jc w:val="center"/>
            </w:pPr>
            <w:r w:rsidRPr="00CD74E0">
              <w:rPr>
                <w:b/>
                <w:sz w:val="22"/>
              </w:rPr>
              <w:t>м</w:t>
            </w:r>
            <w:r w:rsidRPr="00CD74E0">
              <w:rPr>
                <w:b/>
                <w:sz w:val="22"/>
                <w:vertAlign w:val="superscript"/>
              </w:rPr>
              <w:t>3</w:t>
            </w:r>
            <w:r w:rsidRPr="00CD74E0">
              <w:rPr>
                <w:b/>
                <w:sz w:val="22"/>
              </w:rPr>
              <w:t>/(м</w:t>
            </w:r>
            <w:r w:rsidRPr="00CD74E0">
              <w:rPr>
                <w:b/>
                <w:sz w:val="22"/>
                <w:vertAlign w:val="superscript"/>
              </w:rPr>
              <w:t>2</w:t>
            </w:r>
            <w:r w:rsidRPr="00CD74E0">
              <w:rPr>
                <w:b/>
                <w:sz w:val="22"/>
              </w:rPr>
              <w:t xml:space="preserve"> х мес.) </w:t>
            </w:r>
          </w:p>
        </w:tc>
      </w:tr>
      <w:tr w:rsidR="0001545E" w:rsidTr="00D5530A">
        <w:trPr>
          <w:trHeight w:val="1235"/>
        </w:trPr>
        <w:tc>
          <w:tcPr>
            <w:tcW w:w="0" w:type="auto"/>
            <w:vMerge/>
            <w:tcBorders>
              <w:top w:val="nil"/>
              <w:left w:val="single" w:sz="12" w:space="0" w:color="404040"/>
              <w:bottom w:val="single" w:sz="6" w:space="0" w:color="FFFFFF"/>
              <w:right w:val="single" w:sz="6" w:space="0" w:color="404040"/>
            </w:tcBorders>
          </w:tcPr>
          <w:p w:rsidR="0001545E" w:rsidRPr="00CD74E0" w:rsidRDefault="0001545E" w:rsidP="00D5530A">
            <w:pPr>
              <w:spacing w:after="160" w:line="259" w:lineRule="auto"/>
            </w:pPr>
          </w:p>
        </w:tc>
        <w:tc>
          <w:tcPr>
            <w:tcW w:w="1047" w:type="dxa"/>
            <w:tcBorders>
              <w:top w:val="single" w:sz="6" w:space="0" w:color="FFFFFF"/>
              <w:left w:val="single" w:sz="6" w:space="0" w:color="404040"/>
              <w:bottom w:val="single" w:sz="6" w:space="0" w:color="FFFFFF"/>
              <w:right w:val="single" w:sz="6" w:space="0" w:color="404040"/>
            </w:tcBorders>
            <w:vAlign w:val="center"/>
          </w:tcPr>
          <w:p w:rsidR="0001545E" w:rsidRPr="00CD74E0" w:rsidRDefault="0001545E" w:rsidP="00D5530A">
            <w:pPr>
              <w:spacing w:line="259" w:lineRule="auto"/>
              <w:ind w:left="14"/>
            </w:pPr>
            <w:r w:rsidRPr="00CD74E0">
              <w:rPr>
                <w:b/>
                <w:sz w:val="22"/>
              </w:rPr>
              <w:t>Норматив</w:t>
            </w:r>
          </w:p>
        </w:tc>
        <w:tc>
          <w:tcPr>
            <w:tcW w:w="6779" w:type="dxa"/>
            <w:tcBorders>
              <w:top w:val="single" w:sz="6" w:space="0" w:color="FFFFFF"/>
              <w:left w:val="single" w:sz="6" w:space="0" w:color="404040"/>
              <w:bottom w:val="single" w:sz="6" w:space="0" w:color="FFFFFF"/>
              <w:right w:val="single" w:sz="12" w:space="0" w:color="404040"/>
            </w:tcBorders>
            <w:vAlign w:val="center"/>
          </w:tcPr>
          <w:p w:rsidR="0001545E" w:rsidRPr="00CD74E0" w:rsidRDefault="0001545E" w:rsidP="00D5530A">
            <w:pPr>
              <w:spacing w:after="8" w:line="287" w:lineRule="auto"/>
              <w:ind w:left="-14" w:firstLine="2"/>
              <w:jc w:val="center"/>
            </w:pPr>
            <w:r w:rsidRPr="00CD74E0">
              <w:rPr>
                <w:b/>
                <w:sz w:val="22"/>
              </w:rPr>
              <w:t xml:space="preserve">При наличии технической возможности установки индивидуаль ных приборов учета в жилых домах, расположенных на земельном участке с надворными постройками учета (с учетом повышающих </w:t>
            </w:r>
          </w:p>
          <w:p w:rsidR="0001545E" w:rsidRPr="00CD74E0" w:rsidRDefault="0001545E" w:rsidP="00D5530A">
            <w:pPr>
              <w:spacing w:line="259" w:lineRule="auto"/>
              <w:ind w:left="1"/>
              <w:jc w:val="center"/>
            </w:pPr>
            <w:r w:rsidRPr="00CD74E0">
              <w:rPr>
                <w:b/>
                <w:sz w:val="22"/>
              </w:rPr>
              <w:t xml:space="preserve">коэффициентов) </w:t>
            </w:r>
          </w:p>
        </w:tc>
      </w:tr>
      <w:tr w:rsidR="0001545E" w:rsidTr="00D5530A">
        <w:trPr>
          <w:trHeight w:val="809"/>
        </w:trPr>
        <w:tc>
          <w:tcPr>
            <w:tcW w:w="1560" w:type="dxa"/>
            <w:tcBorders>
              <w:top w:val="single" w:sz="6" w:space="0" w:color="FFFFFF"/>
              <w:left w:val="single" w:sz="12" w:space="0" w:color="404040"/>
              <w:bottom w:val="single" w:sz="12" w:space="0" w:color="404040"/>
              <w:right w:val="single" w:sz="6" w:space="0" w:color="404040"/>
            </w:tcBorders>
          </w:tcPr>
          <w:p w:rsidR="0001545E" w:rsidRPr="00CD74E0" w:rsidRDefault="0001545E" w:rsidP="00D5530A">
            <w:pPr>
              <w:spacing w:line="259" w:lineRule="auto"/>
              <w:ind w:left="14"/>
            </w:pPr>
            <w:r w:rsidRPr="00CD74E0">
              <w:rPr>
                <w:sz w:val="22"/>
              </w:rPr>
              <w:t>Расход воды на полив земел</w:t>
            </w:r>
            <w:r w:rsidRPr="00CD74E0">
              <w:rPr>
                <w:sz w:val="22"/>
              </w:rPr>
              <w:t>ь</w:t>
            </w:r>
            <w:r w:rsidRPr="00CD74E0">
              <w:rPr>
                <w:sz w:val="22"/>
              </w:rPr>
              <w:t xml:space="preserve">ного участка </w:t>
            </w:r>
          </w:p>
        </w:tc>
        <w:tc>
          <w:tcPr>
            <w:tcW w:w="1047" w:type="dxa"/>
            <w:tcBorders>
              <w:top w:val="single" w:sz="6" w:space="0" w:color="FFFFFF"/>
              <w:left w:val="single" w:sz="6" w:space="0" w:color="404040"/>
              <w:bottom w:val="single" w:sz="12" w:space="0" w:color="404040"/>
              <w:right w:val="single" w:sz="6" w:space="0" w:color="404040"/>
            </w:tcBorders>
            <w:vAlign w:val="center"/>
          </w:tcPr>
          <w:p w:rsidR="0001545E" w:rsidRPr="00CD74E0" w:rsidRDefault="0001545E" w:rsidP="00D5530A">
            <w:pPr>
              <w:spacing w:line="259" w:lineRule="auto"/>
              <w:ind w:left="2"/>
              <w:jc w:val="center"/>
            </w:pPr>
            <w:r w:rsidRPr="00CD74E0">
              <w:rPr>
                <w:sz w:val="22"/>
              </w:rPr>
              <w:t xml:space="preserve">0,46 </w:t>
            </w:r>
          </w:p>
        </w:tc>
        <w:tc>
          <w:tcPr>
            <w:tcW w:w="6779" w:type="dxa"/>
            <w:tcBorders>
              <w:top w:val="single" w:sz="6" w:space="0" w:color="FFFFFF"/>
              <w:left w:val="single" w:sz="6" w:space="0" w:color="404040"/>
              <w:bottom w:val="single" w:sz="12" w:space="0" w:color="404040"/>
              <w:right w:val="single" w:sz="12" w:space="0" w:color="404040"/>
            </w:tcBorders>
            <w:vAlign w:val="center"/>
          </w:tcPr>
          <w:p w:rsidR="0001545E" w:rsidRPr="00CD74E0" w:rsidRDefault="0001545E" w:rsidP="00D5530A">
            <w:pPr>
              <w:spacing w:line="259" w:lineRule="auto"/>
              <w:ind w:left="2"/>
              <w:jc w:val="center"/>
            </w:pPr>
            <w:r w:rsidRPr="00CD74E0">
              <w:rPr>
                <w:sz w:val="22"/>
              </w:rPr>
              <w:t xml:space="preserve">0,74 </w:t>
            </w:r>
          </w:p>
        </w:tc>
      </w:tr>
    </w:tbl>
    <w:p w:rsidR="0001545E" w:rsidRDefault="0001545E" w:rsidP="002E37AC">
      <w:pPr>
        <w:spacing w:after="19" w:line="259" w:lineRule="auto"/>
        <w:ind w:left="852"/>
      </w:pPr>
      <w:r>
        <w:t xml:space="preserve"> </w:t>
      </w:r>
    </w:p>
    <w:p w:rsidR="0001545E" w:rsidRDefault="0001545E" w:rsidP="002E37AC">
      <w:pPr>
        <w:spacing w:after="62" w:line="259" w:lineRule="auto"/>
        <w:ind w:left="852"/>
      </w:pPr>
      <w:r>
        <w:t xml:space="preserve"> </w:t>
      </w:r>
    </w:p>
    <w:p w:rsidR="0001545E" w:rsidRDefault="0001545E" w:rsidP="002E37AC">
      <w:pPr>
        <w:ind w:right="50"/>
      </w:pPr>
      <w:r>
        <w:t>Таблица 5.3. Нормативы потребления коммунальных услуг по холодному водоснабжения при использовании земельного участка и надворных построек для водоснабжения и пр</w:t>
      </w:r>
      <w:r>
        <w:t>и</w:t>
      </w:r>
      <w:r>
        <w:t xml:space="preserve">готовления пищи для соответствующего сельскохозяйственного животного </w:t>
      </w:r>
    </w:p>
    <w:tbl>
      <w:tblPr>
        <w:tblW w:w="9386" w:type="dxa"/>
        <w:tblInd w:w="-14" w:type="dxa"/>
        <w:tblCellMar>
          <w:left w:w="0" w:type="dxa"/>
          <w:right w:w="18" w:type="dxa"/>
        </w:tblCellMar>
        <w:tblLook w:val="00A0"/>
      </w:tblPr>
      <w:tblGrid>
        <w:gridCol w:w="1900"/>
        <w:gridCol w:w="1366"/>
        <w:gridCol w:w="6120"/>
      </w:tblGrid>
      <w:tr w:rsidR="0001545E" w:rsidTr="00D5530A">
        <w:trPr>
          <w:trHeight w:val="555"/>
        </w:trPr>
        <w:tc>
          <w:tcPr>
            <w:tcW w:w="1574" w:type="dxa"/>
            <w:vMerge w:val="restart"/>
            <w:tcBorders>
              <w:top w:val="single" w:sz="12" w:space="0" w:color="404040"/>
              <w:left w:val="single" w:sz="12" w:space="0" w:color="404040"/>
              <w:bottom w:val="single" w:sz="6" w:space="0" w:color="FFFFFF"/>
              <w:right w:val="single" w:sz="6" w:space="0" w:color="404040"/>
            </w:tcBorders>
            <w:vAlign w:val="center"/>
          </w:tcPr>
          <w:p w:rsidR="0001545E" w:rsidRPr="00CD74E0" w:rsidRDefault="0001545E" w:rsidP="00D5530A">
            <w:pPr>
              <w:spacing w:line="259" w:lineRule="auto"/>
              <w:ind w:left="24" w:hanging="24"/>
              <w:jc w:val="center"/>
            </w:pPr>
            <w:r w:rsidRPr="00CD74E0">
              <w:rPr>
                <w:b/>
                <w:sz w:val="22"/>
              </w:rPr>
              <w:t>Вид домашнего животн</w:t>
            </w:r>
            <w:r w:rsidRPr="00CD74E0">
              <w:rPr>
                <w:b/>
                <w:sz w:val="22"/>
              </w:rPr>
              <w:t>о</w:t>
            </w:r>
            <w:r w:rsidRPr="00CD74E0">
              <w:rPr>
                <w:b/>
                <w:sz w:val="22"/>
              </w:rPr>
              <w:t xml:space="preserve">го(птицы) </w:t>
            </w:r>
          </w:p>
        </w:tc>
        <w:tc>
          <w:tcPr>
            <w:tcW w:w="1381" w:type="dxa"/>
            <w:tcBorders>
              <w:top w:val="single" w:sz="12" w:space="0" w:color="404040"/>
              <w:left w:val="single" w:sz="6" w:space="0" w:color="404040"/>
              <w:bottom w:val="single" w:sz="6" w:space="0" w:color="FFFFFF"/>
              <w:right w:val="nil"/>
            </w:tcBorders>
          </w:tcPr>
          <w:p w:rsidR="0001545E" w:rsidRPr="00CD74E0" w:rsidRDefault="0001545E" w:rsidP="00D5530A">
            <w:pPr>
              <w:spacing w:after="160" w:line="259" w:lineRule="auto"/>
            </w:pPr>
          </w:p>
        </w:tc>
        <w:tc>
          <w:tcPr>
            <w:tcW w:w="6431" w:type="dxa"/>
            <w:tcBorders>
              <w:top w:val="single" w:sz="12" w:space="0" w:color="404040"/>
              <w:left w:val="nil"/>
              <w:bottom w:val="single" w:sz="6" w:space="0" w:color="FFFFFF"/>
              <w:right w:val="single" w:sz="12" w:space="0" w:color="404040"/>
            </w:tcBorders>
          </w:tcPr>
          <w:p w:rsidR="0001545E" w:rsidRPr="00CD74E0" w:rsidRDefault="0001545E" w:rsidP="00D5530A">
            <w:pPr>
              <w:spacing w:line="259" w:lineRule="auto"/>
              <w:ind w:left="1988"/>
            </w:pPr>
            <w:r w:rsidRPr="00CD74E0">
              <w:rPr>
                <w:b/>
                <w:sz w:val="22"/>
              </w:rPr>
              <w:t xml:space="preserve">Норматив, </w:t>
            </w:r>
          </w:p>
          <w:p w:rsidR="0001545E" w:rsidRPr="00CD74E0" w:rsidRDefault="0001545E" w:rsidP="00D5530A">
            <w:pPr>
              <w:spacing w:line="259" w:lineRule="auto"/>
              <w:ind w:left="1834"/>
            </w:pPr>
            <w:r w:rsidRPr="00CD74E0">
              <w:rPr>
                <w:b/>
                <w:sz w:val="22"/>
              </w:rPr>
              <w:t>м</w:t>
            </w:r>
            <w:r w:rsidRPr="00CD74E0">
              <w:rPr>
                <w:b/>
                <w:sz w:val="22"/>
                <w:vertAlign w:val="superscript"/>
              </w:rPr>
              <w:t>3</w:t>
            </w:r>
            <w:r w:rsidRPr="00CD74E0">
              <w:rPr>
                <w:b/>
                <w:sz w:val="22"/>
              </w:rPr>
              <w:t xml:space="preserve">/(гол х мес.) </w:t>
            </w:r>
          </w:p>
        </w:tc>
      </w:tr>
      <w:tr w:rsidR="0001545E" w:rsidTr="00D5530A">
        <w:trPr>
          <w:trHeight w:val="1058"/>
        </w:trPr>
        <w:tc>
          <w:tcPr>
            <w:tcW w:w="0" w:type="auto"/>
            <w:vMerge/>
            <w:tcBorders>
              <w:top w:val="nil"/>
              <w:left w:val="single" w:sz="12" w:space="0" w:color="404040"/>
              <w:bottom w:val="single" w:sz="6" w:space="0" w:color="FFFFFF"/>
              <w:right w:val="single" w:sz="6" w:space="0" w:color="404040"/>
            </w:tcBorders>
          </w:tcPr>
          <w:p w:rsidR="0001545E" w:rsidRPr="00CD74E0" w:rsidRDefault="0001545E" w:rsidP="00D5530A">
            <w:pPr>
              <w:spacing w:after="160" w:line="259" w:lineRule="auto"/>
            </w:pPr>
          </w:p>
        </w:tc>
        <w:tc>
          <w:tcPr>
            <w:tcW w:w="1381" w:type="dxa"/>
            <w:tcBorders>
              <w:top w:val="single" w:sz="6" w:space="0" w:color="FFFFFF"/>
              <w:left w:val="single" w:sz="6" w:space="0" w:color="404040"/>
              <w:bottom w:val="single" w:sz="8" w:space="0" w:color="FFFFFF"/>
              <w:right w:val="single" w:sz="6" w:space="0" w:color="404040"/>
            </w:tcBorders>
          </w:tcPr>
          <w:p w:rsidR="0001545E" w:rsidRPr="00CD74E0" w:rsidRDefault="0001545E" w:rsidP="00D5530A">
            <w:pPr>
              <w:spacing w:after="312" w:line="259" w:lineRule="auto"/>
              <w:ind w:left="-18"/>
            </w:pPr>
            <w:r w:rsidRPr="00CD74E0">
              <w:rPr>
                <w:b/>
                <w:sz w:val="22"/>
              </w:rPr>
              <w:t xml:space="preserve"> </w:t>
            </w:r>
          </w:p>
          <w:p w:rsidR="0001545E" w:rsidRPr="00CD74E0" w:rsidRDefault="0001545E" w:rsidP="00D5530A">
            <w:pPr>
              <w:spacing w:line="259" w:lineRule="auto"/>
              <w:ind w:left="180"/>
            </w:pPr>
            <w:r w:rsidRPr="00CD74E0">
              <w:rPr>
                <w:b/>
                <w:sz w:val="22"/>
              </w:rPr>
              <w:t xml:space="preserve">Норматив </w:t>
            </w:r>
          </w:p>
        </w:tc>
        <w:tc>
          <w:tcPr>
            <w:tcW w:w="6431" w:type="dxa"/>
            <w:tcBorders>
              <w:top w:val="single" w:sz="6" w:space="0" w:color="FFFFFF"/>
              <w:left w:val="single" w:sz="6" w:space="0" w:color="404040"/>
              <w:bottom w:val="single" w:sz="6" w:space="0" w:color="FFFFFF"/>
              <w:right w:val="single" w:sz="12" w:space="0" w:color="404040"/>
            </w:tcBorders>
          </w:tcPr>
          <w:p w:rsidR="0001545E" w:rsidRPr="00CD74E0" w:rsidRDefault="0001545E" w:rsidP="00D5530A">
            <w:pPr>
              <w:spacing w:after="2" w:line="236" w:lineRule="auto"/>
              <w:jc w:val="center"/>
            </w:pPr>
            <w:r w:rsidRPr="00CD74E0">
              <w:rPr>
                <w:b/>
                <w:sz w:val="22"/>
              </w:rPr>
              <w:t>При наличии технической возможности установки индив</w:t>
            </w:r>
            <w:r w:rsidRPr="00CD74E0">
              <w:rPr>
                <w:b/>
                <w:sz w:val="22"/>
              </w:rPr>
              <w:t>и</w:t>
            </w:r>
            <w:r w:rsidRPr="00CD74E0">
              <w:rPr>
                <w:b/>
                <w:sz w:val="22"/>
              </w:rPr>
              <w:t>дуальных приборов учета в жилых домах, расположенных на зе-</w:t>
            </w:r>
          </w:p>
          <w:p w:rsidR="0001545E" w:rsidRPr="00CD74E0" w:rsidRDefault="0001545E" w:rsidP="00D5530A">
            <w:pPr>
              <w:spacing w:after="39" w:line="259" w:lineRule="auto"/>
              <w:ind w:left="142"/>
            </w:pPr>
            <w:r w:rsidRPr="00CD74E0">
              <w:rPr>
                <w:b/>
                <w:sz w:val="22"/>
              </w:rPr>
              <w:t>мельном участке с надворными постройками учета (с уч</w:t>
            </w:r>
            <w:r w:rsidRPr="00CD74E0">
              <w:rPr>
                <w:b/>
                <w:sz w:val="22"/>
              </w:rPr>
              <w:t>е</w:t>
            </w:r>
            <w:r w:rsidRPr="00CD74E0">
              <w:rPr>
                <w:b/>
                <w:sz w:val="22"/>
              </w:rPr>
              <w:lastRenderedPageBreak/>
              <w:t xml:space="preserve">том </w:t>
            </w:r>
          </w:p>
          <w:p w:rsidR="0001545E" w:rsidRPr="00CD74E0" w:rsidRDefault="0001545E" w:rsidP="00D5530A">
            <w:pPr>
              <w:spacing w:line="259" w:lineRule="auto"/>
              <w:ind w:left="16"/>
              <w:jc w:val="center"/>
            </w:pPr>
            <w:r w:rsidRPr="00CD74E0">
              <w:rPr>
                <w:b/>
                <w:sz w:val="22"/>
              </w:rPr>
              <w:t xml:space="preserve">повышающих коэффициентов) </w:t>
            </w:r>
          </w:p>
        </w:tc>
      </w:tr>
      <w:tr w:rsidR="0001545E" w:rsidTr="00D5530A">
        <w:trPr>
          <w:trHeight w:val="319"/>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lastRenderedPageBreak/>
              <w:t xml:space="preserve">Лошадь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2,43 </w:t>
            </w:r>
          </w:p>
        </w:tc>
        <w:tc>
          <w:tcPr>
            <w:tcW w:w="6431" w:type="dxa"/>
            <w:tcBorders>
              <w:top w:val="single" w:sz="6"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3,89 </w:t>
            </w:r>
          </w:p>
        </w:tc>
      </w:tr>
      <w:tr w:rsidR="0001545E" w:rsidTr="00D5530A">
        <w:trPr>
          <w:trHeight w:val="298"/>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Корова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2,13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3,41 </w:t>
            </w:r>
          </w:p>
        </w:tc>
      </w:tr>
      <w:tr w:rsidR="0001545E" w:rsidTr="00D5530A">
        <w:trPr>
          <w:trHeight w:val="298"/>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Свинья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0,32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0,51 </w:t>
            </w:r>
          </w:p>
        </w:tc>
      </w:tr>
      <w:tr w:rsidR="0001545E" w:rsidTr="00D5530A">
        <w:trPr>
          <w:trHeight w:val="300"/>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Овца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0,21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0,34 </w:t>
            </w:r>
          </w:p>
        </w:tc>
      </w:tr>
      <w:tr w:rsidR="0001545E" w:rsidTr="00D5530A">
        <w:trPr>
          <w:trHeight w:val="298"/>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Коза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0,08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0,13 </w:t>
            </w:r>
          </w:p>
        </w:tc>
      </w:tr>
      <w:tr w:rsidR="0001545E" w:rsidTr="00D5530A">
        <w:trPr>
          <w:trHeight w:val="298"/>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Куры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0,01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0,02 </w:t>
            </w:r>
          </w:p>
        </w:tc>
      </w:tr>
      <w:tr w:rsidR="0001545E" w:rsidTr="00D5530A">
        <w:trPr>
          <w:trHeight w:val="298"/>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Индейки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0,01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0,02 </w:t>
            </w:r>
          </w:p>
        </w:tc>
      </w:tr>
      <w:tr w:rsidR="0001545E" w:rsidTr="00D5530A">
        <w:trPr>
          <w:trHeight w:val="322"/>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Утки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0,06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0,10 </w:t>
            </w:r>
          </w:p>
        </w:tc>
      </w:tr>
      <w:tr w:rsidR="0001545E" w:rsidTr="00D5530A">
        <w:trPr>
          <w:trHeight w:val="300"/>
        </w:trPr>
        <w:tc>
          <w:tcPr>
            <w:tcW w:w="1574" w:type="dxa"/>
            <w:tcBorders>
              <w:top w:val="single" w:sz="6" w:space="0" w:color="FFFFFF"/>
              <w:left w:val="single" w:sz="12" w:space="0" w:color="404040"/>
              <w:bottom w:val="single" w:sz="6" w:space="0" w:color="FFFFFF"/>
              <w:right w:val="single" w:sz="6" w:space="0" w:color="404040"/>
            </w:tcBorders>
          </w:tcPr>
          <w:p w:rsidR="0001545E" w:rsidRPr="00CD74E0" w:rsidRDefault="0001545E" w:rsidP="00D5530A">
            <w:pPr>
              <w:spacing w:line="259" w:lineRule="auto"/>
              <w:ind w:left="14"/>
            </w:pPr>
            <w:r w:rsidRPr="00CD74E0">
              <w:rPr>
                <w:sz w:val="22"/>
              </w:rPr>
              <w:t xml:space="preserve">Гуси </w:t>
            </w:r>
          </w:p>
        </w:tc>
        <w:tc>
          <w:tcPr>
            <w:tcW w:w="1381" w:type="dxa"/>
            <w:tcBorders>
              <w:top w:val="single" w:sz="8" w:space="0" w:color="FFFFFF"/>
              <w:left w:val="single" w:sz="6" w:space="0" w:color="404040"/>
              <w:bottom w:val="single" w:sz="8" w:space="0" w:color="FFFFFF"/>
              <w:right w:val="single" w:sz="6" w:space="0" w:color="404040"/>
            </w:tcBorders>
          </w:tcPr>
          <w:p w:rsidR="0001545E" w:rsidRPr="00CD74E0" w:rsidRDefault="0001545E" w:rsidP="00D5530A">
            <w:pPr>
              <w:spacing w:line="259" w:lineRule="auto"/>
              <w:ind w:left="17"/>
              <w:jc w:val="center"/>
            </w:pPr>
            <w:r w:rsidRPr="00CD74E0">
              <w:rPr>
                <w:sz w:val="22"/>
              </w:rPr>
              <w:t xml:space="preserve">0,05 </w:t>
            </w:r>
          </w:p>
        </w:tc>
        <w:tc>
          <w:tcPr>
            <w:tcW w:w="6431" w:type="dxa"/>
            <w:tcBorders>
              <w:top w:val="single" w:sz="8" w:space="0" w:color="FFFFFF"/>
              <w:left w:val="single" w:sz="6" w:space="0" w:color="404040"/>
              <w:bottom w:val="single" w:sz="8" w:space="0" w:color="FFFFFF"/>
              <w:right w:val="single" w:sz="12" w:space="0" w:color="404040"/>
            </w:tcBorders>
          </w:tcPr>
          <w:p w:rsidR="0001545E" w:rsidRPr="00CD74E0" w:rsidRDefault="0001545E" w:rsidP="00D5530A">
            <w:pPr>
              <w:spacing w:line="259" w:lineRule="auto"/>
              <w:ind w:left="18"/>
              <w:jc w:val="center"/>
            </w:pPr>
            <w:r w:rsidRPr="00CD74E0">
              <w:rPr>
                <w:sz w:val="22"/>
              </w:rPr>
              <w:t xml:space="preserve">0,08 </w:t>
            </w:r>
          </w:p>
        </w:tc>
      </w:tr>
      <w:tr w:rsidR="0001545E" w:rsidTr="00D5530A">
        <w:trPr>
          <w:trHeight w:val="321"/>
        </w:trPr>
        <w:tc>
          <w:tcPr>
            <w:tcW w:w="1574" w:type="dxa"/>
            <w:tcBorders>
              <w:top w:val="single" w:sz="6" w:space="0" w:color="FFFFFF"/>
              <w:left w:val="single" w:sz="12" w:space="0" w:color="404040"/>
              <w:bottom w:val="single" w:sz="12" w:space="0" w:color="404040"/>
              <w:right w:val="single" w:sz="6" w:space="0" w:color="404040"/>
            </w:tcBorders>
          </w:tcPr>
          <w:p w:rsidR="0001545E" w:rsidRPr="00CD74E0" w:rsidRDefault="0001545E" w:rsidP="00D5530A">
            <w:pPr>
              <w:spacing w:line="259" w:lineRule="auto"/>
              <w:ind w:left="14"/>
            </w:pPr>
            <w:r w:rsidRPr="00CD74E0">
              <w:rPr>
                <w:sz w:val="22"/>
              </w:rPr>
              <w:t xml:space="preserve">Цесарки </w:t>
            </w:r>
          </w:p>
        </w:tc>
        <w:tc>
          <w:tcPr>
            <w:tcW w:w="1381" w:type="dxa"/>
            <w:tcBorders>
              <w:top w:val="single" w:sz="8" w:space="0" w:color="FFFFFF"/>
              <w:left w:val="single" w:sz="6" w:space="0" w:color="404040"/>
              <w:bottom w:val="single" w:sz="12" w:space="0" w:color="404040"/>
              <w:right w:val="single" w:sz="6" w:space="0" w:color="404040"/>
            </w:tcBorders>
          </w:tcPr>
          <w:p w:rsidR="0001545E" w:rsidRPr="00CD74E0" w:rsidRDefault="0001545E" w:rsidP="00D5530A">
            <w:pPr>
              <w:spacing w:line="259" w:lineRule="auto"/>
              <w:ind w:left="17"/>
              <w:jc w:val="center"/>
            </w:pPr>
            <w:r w:rsidRPr="00CD74E0">
              <w:rPr>
                <w:sz w:val="22"/>
              </w:rPr>
              <w:t xml:space="preserve">0,01 </w:t>
            </w:r>
          </w:p>
        </w:tc>
        <w:tc>
          <w:tcPr>
            <w:tcW w:w="6431" w:type="dxa"/>
            <w:tcBorders>
              <w:top w:val="single" w:sz="8" w:space="0" w:color="FFFFFF"/>
              <w:left w:val="single" w:sz="6" w:space="0" w:color="404040"/>
              <w:bottom w:val="single" w:sz="12" w:space="0" w:color="404040"/>
              <w:right w:val="single" w:sz="12" w:space="0" w:color="404040"/>
            </w:tcBorders>
          </w:tcPr>
          <w:p w:rsidR="0001545E" w:rsidRPr="00CD74E0" w:rsidRDefault="0001545E" w:rsidP="00D5530A">
            <w:pPr>
              <w:spacing w:line="259" w:lineRule="auto"/>
              <w:ind w:left="18"/>
              <w:jc w:val="center"/>
            </w:pPr>
            <w:r w:rsidRPr="00CD74E0">
              <w:rPr>
                <w:sz w:val="22"/>
              </w:rPr>
              <w:t xml:space="preserve">0,02 </w:t>
            </w:r>
          </w:p>
        </w:tc>
      </w:tr>
    </w:tbl>
    <w:p w:rsidR="0001545E" w:rsidRDefault="0001545E" w:rsidP="002E37AC">
      <w:pPr>
        <w:spacing w:after="20" w:line="259" w:lineRule="auto"/>
      </w:pPr>
      <w:r>
        <w:t xml:space="preserve"> </w:t>
      </w:r>
    </w:p>
    <w:p w:rsidR="0001545E" w:rsidRDefault="0001545E" w:rsidP="002E37AC">
      <w:pPr>
        <w:spacing w:after="5" w:line="269" w:lineRule="auto"/>
        <w:ind w:left="1667" w:right="50" w:hanging="10"/>
        <w:jc w:val="right"/>
      </w:pPr>
      <w:r>
        <w:t>Таблица 5.4 Расстояния по горизонтали (в свету) от ближайших подзе</w:t>
      </w:r>
      <w:r>
        <w:t>м</w:t>
      </w:r>
      <w:r>
        <w:t xml:space="preserve">ных инженерных сетей до зданий и сооружений  </w:t>
      </w:r>
    </w:p>
    <w:p w:rsidR="0001545E" w:rsidRDefault="0001545E" w:rsidP="002E37AC">
      <w:pPr>
        <w:spacing w:after="5" w:line="269" w:lineRule="auto"/>
        <w:ind w:left="10" w:right="50" w:hanging="10"/>
        <w:jc w:val="right"/>
      </w:pPr>
      <w:r>
        <w:t xml:space="preserve">(показатели территориальной доступности) </w:t>
      </w:r>
    </w:p>
    <w:tbl>
      <w:tblPr>
        <w:tblW w:w="9357" w:type="dxa"/>
        <w:tblCellMar>
          <w:top w:w="46" w:type="dxa"/>
          <w:left w:w="29" w:type="dxa"/>
          <w:right w:w="27" w:type="dxa"/>
        </w:tblCellMar>
        <w:tblLook w:val="00A0"/>
      </w:tblPr>
      <w:tblGrid>
        <w:gridCol w:w="1758"/>
        <w:gridCol w:w="1258"/>
        <w:gridCol w:w="1377"/>
        <w:gridCol w:w="1540"/>
        <w:gridCol w:w="979"/>
        <w:gridCol w:w="1101"/>
        <w:gridCol w:w="682"/>
        <w:gridCol w:w="662"/>
      </w:tblGrid>
      <w:tr w:rsidR="0001545E" w:rsidTr="00D5530A">
        <w:trPr>
          <w:trHeight w:val="879"/>
        </w:trPr>
        <w:tc>
          <w:tcPr>
            <w:tcW w:w="1418" w:type="dxa"/>
            <w:vMerge w:val="restart"/>
            <w:tcBorders>
              <w:top w:val="single" w:sz="12" w:space="0" w:color="595959"/>
              <w:left w:val="single" w:sz="12" w:space="0" w:color="595959"/>
              <w:bottom w:val="single" w:sz="12" w:space="0" w:color="595959"/>
              <w:right w:val="single" w:sz="6" w:space="0" w:color="595959"/>
            </w:tcBorders>
            <w:vAlign w:val="center"/>
          </w:tcPr>
          <w:p w:rsidR="0001545E" w:rsidRPr="00CD74E0" w:rsidRDefault="0001545E" w:rsidP="00D5530A">
            <w:pPr>
              <w:spacing w:line="259" w:lineRule="auto"/>
              <w:ind w:left="46"/>
              <w:jc w:val="center"/>
            </w:pPr>
            <w:r w:rsidRPr="00CD74E0">
              <w:rPr>
                <w:b/>
                <w:sz w:val="20"/>
              </w:rPr>
              <w:t xml:space="preserve"> </w:t>
            </w:r>
          </w:p>
          <w:p w:rsidR="0001545E" w:rsidRPr="00CD74E0" w:rsidRDefault="0001545E" w:rsidP="00D5530A">
            <w:pPr>
              <w:spacing w:after="19" w:line="259" w:lineRule="auto"/>
              <w:ind w:left="91"/>
            </w:pPr>
            <w:r w:rsidRPr="00CD74E0">
              <w:rPr>
                <w:b/>
                <w:sz w:val="20"/>
              </w:rPr>
              <w:t xml:space="preserve">Инженерные </w:t>
            </w:r>
          </w:p>
          <w:p w:rsidR="0001545E" w:rsidRPr="00CD74E0" w:rsidRDefault="0001545E" w:rsidP="00D5530A">
            <w:pPr>
              <w:spacing w:line="259" w:lineRule="auto"/>
              <w:jc w:val="center"/>
            </w:pPr>
            <w:r w:rsidRPr="00CD74E0">
              <w:rPr>
                <w:b/>
                <w:sz w:val="20"/>
              </w:rPr>
              <w:t xml:space="preserve">сети </w:t>
            </w:r>
          </w:p>
        </w:tc>
        <w:tc>
          <w:tcPr>
            <w:tcW w:w="1133" w:type="dxa"/>
            <w:vMerge w:val="restart"/>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jc w:val="center"/>
            </w:pPr>
            <w:r w:rsidRPr="00CD74E0">
              <w:rPr>
                <w:b/>
                <w:sz w:val="20"/>
              </w:rPr>
              <w:t>До фунд</w:t>
            </w:r>
            <w:r w:rsidRPr="00CD74E0">
              <w:rPr>
                <w:b/>
                <w:sz w:val="20"/>
              </w:rPr>
              <w:t>а</w:t>
            </w:r>
            <w:r w:rsidRPr="00CD74E0">
              <w:rPr>
                <w:b/>
                <w:sz w:val="20"/>
              </w:rPr>
              <w:t xml:space="preserve">ментов </w:t>
            </w:r>
          </w:p>
          <w:p w:rsidR="0001545E" w:rsidRPr="00CD74E0" w:rsidRDefault="0001545E" w:rsidP="00D5530A">
            <w:pPr>
              <w:spacing w:line="259" w:lineRule="auto"/>
              <w:jc w:val="center"/>
            </w:pPr>
            <w:r w:rsidRPr="00CD74E0">
              <w:rPr>
                <w:b/>
                <w:sz w:val="20"/>
              </w:rPr>
              <w:t xml:space="preserve">зданий и сооружений </w:t>
            </w:r>
          </w:p>
        </w:tc>
        <w:tc>
          <w:tcPr>
            <w:tcW w:w="1418" w:type="dxa"/>
            <w:vMerge w:val="restart"/>
            <w:tcBorders>
              <w:top w:val="single" w:sz="12" w:space="0" w:color="595959"/>
              <w:left w:val="single" w:sz="6" w:space="0" w:color="595959"/>
              <w:bottom w:val="single" w:sz="12" w:space="0" w:color="595959"/>
              <w:right w:val="single" w:sz="6" w:space="0" w:color="595959"/>
            </w:tcBorders>
          </w:tcPr>
          <w:p w:rsidR="0001545E" w:rsidRPr="00CD74E0" w:rsidRDefault="0001545E" w:rsidP="00D5530A">
            <w:pPr>
              <w:spacing w:line="278" w:lineRule="auto"/>
              <w:jc w:val="center"/>
            </w:pPr>
            <w:r w:rsidRPr="00CD74E0">
              <w:rPr>
                <w:b/>
                <w:sz w:val="20"/>
              </w:rPr>
              <w:t>До фундаме</w:t>
            </w:r>
            <w:r w:rsidRPr="00CD74E0">
              <w:rPr>
                <w:b/>
                <w:sz w:val="20"/>
              </w:rPr>
              <w:t>н</w:t>
            </w:r>
            <w:r w:rsidRPr="00CD74E0">
              <w:rPr>
                <w:b/>
                <w:sz w:val="20"/>
              </w:rPr>
              <w:t xml:space="preserve">тов </w:t>
            </w:r>
          </w:p>
          <w:p w:rsidR="0001545E" w:rsidRPr="00CD74E0" w:rsidRDefault="0001545E" w:rsidP="00D5530A">
            <w:pPr>
              <w:spacing w:line="259" w:lineRule="auto"/>
              <w:ind w:left="139"/>
            </w:pPr>
            <w:r w:rsidRPr="00CD74E0">
              <w:rPr>
                <w:b/>
                <w:sz w:val="20"/>
              </w:rPr>
              <w:t xml:space="preserve">ограждений </w:t>
            </w:r>
          </w:p>
          <w:p w:rsidR="0001545E" w:rsidRPr="00CD74E0" w:rsidRDefault="0001545E" w:rsidP="00D5530A">
            <w:pPr>
              <w:spacing w:after="38"/>
              <w:jc w:val="center"/>
            </w:pPr>
            <w:r w:rsidRPr="00CD74E0">
              <w:rPr>
                <w:b/>
                <w:sz w:val="20"/>
              </w:rPr>
              <w:t xml:space="preserve">предприятий, эстакад, опор контактной </w:t>
            </w:r>
          </w:p>
          <w:p w:rsidR="0001545E" w:rsidRPr="00CD74E0" w:rsidRDefault="0001545E" w:rsidP="00D5530A">
            <w:pPr>
              <w:spacing w:line="259" w:lineRule="auto"/>
              <w:ind w:left="101"/>
            </w:pPr>
            <w:r w:rsidRPr="00CD74E0">
              <w:rPr>
                <w:b/>
                <w:sz w:val="20"/>
              </w:rPr>
              <w:t xml:space="preserve">сети и связи, </w:t>
            </w:r>
          </w:p>
          <w:p w:rsidR="0001545E" w:rsidRPr="00CD74E0" w:rsidRDefault="0001545E" w:rsidP="00D5530A">
            <w:pPr>
              <w:spacing w:line="259" w:lineRule="auto"/>
              <w:jc w:val="center"/>
            </w:pPr>
            <w:r w:rsidRPr="00CD74E0">
              <w:rPr>
                <w:b/>
                <w:sz w:val="20"/>
              </w:rPr>
              <w:t>железных д</w:t>
            </w:r>
            <w:r w:rsidRPr="00CD74E0">
              <w:rPr>
                <w:b/>
                <w:sz w:val="20"/>
              </w:rPr>
              <w:t>о</w:t>
            </w:r>
            <w:r w:rsidRPr="00CD74E0">
              <w:rPr>
                <w:b/>
                <w:sz w:val="20"/>
              </w:rPr>
              <w:t xml:space="preserve">рог </w:t>
            </w:r>
          </w:p>
        </w:tc>
        <w:tc>
          <w:tcPr>
            <w:tcW w:w="1702" w:type="dxa"/>
            <w:vMerge w:val="restart"/>
            <w:tcBorders>
              <w:top w:val="single" w:sz="12" w:space="0" w:color="595959"/>
              <w:left w:val="single" w:sz="6" w:space="0" w:color="595959"/>
              <w:bottom w:val="single" w:sz="12" w:space="0" w:color="595959"/>
              <w:right w:val="single" w:sz="6" w:space="0" w:color="595959"/>
            </w:tcBorders>
          </w:tcPr>
          <w:p w:rsidR="0001545E" w:rsidRPr="00CD74E0" w:rsidRDefault="0001545E" w:rsidP="00D5530A">
            <w:pPr>
              <w:spacing w:line="278" w:lineRule="auto"/>
              <w:jc w:val="center"/>
            </w:pPr>
            <w:r w:rsidRPr="00CD74E0">
              <w:rPr>
                <w:b/>
                <w:sz w:val="20"/>
              </w:rPr>
              <w:t xml:space="preserve">До бортового камня </w:t>
            </w:r>
          </w:p>
          <w:p w:rsidR="0001545E" w:rsidRPr="00CD74E0" w:rsidRDefault="0001545E" w:rsidP="00D5530A">
            <w:pPr>
              <w:spacing w:after="19" w:line="259" w:lineRule="auto"/>
              <w:ind w:left="158"/>
            </w:pPr>
            <w:r w:rsidRPr="00CD74E0">
              <w:rPr>
                <w:b/>
                <w:sz w:val="20"/>
              </w:rPr>
              <w:t xml:space="preserve">улицы, дороги </w:t>
            </w:r>
          </w:p>
          <w:p w:rsidR="0001545E" w:rsidRPr="00CD74E0" w:rsidRDefault="0001545E" w:rsidP="00D5530A">
            <w:pPr>
              <w:spacing w:after="21" w:line="259" w:lineRule="auto"/>
              <w:ind w:right="8"/>
              <w:jc w:val="center"/>
            </w:pPr>
            <w:r w:rsidRPr="00CD74E0">
              <w:rPr>
                <w:b/>
                <w:sz w:val="20"/>
              </w:rPr>
              <w:t xml:space="preserve">(кромки  </w:t>
            </w:r>
          </w:p>
          <w:p w:rsidR="0001545E" w:rsidRPr="00CD74E0" w:rsidRDefault="0001545E" w:rsidP="00D5530A">
            <w:pPr>
              <w:spacing w:after="20" w:line="259" w:lineRule="auto"/>
              <w:ind w:right="13"/>
              <w:jc w:val="center"/>
            </w:pPr>
            <w:r w:rsidRPr="00CD74E0">
              <w:rPr>
                <w:b/>
                <w:sz w:val="20"/>
              </w:rPr>
              <w:t xml:space="preserve">проезжей </w:t>
            </w:r>
          </w:p>
          <w:p w:rsidR="0001545E" w:rsidRPr="00CD74E0" w:rsidRDefault="0001545E" w:rsidP="00D5530A">
            <w:pPr>
              <w:spacing w:line="259" w:lineRule="auto"/>
              <w:ind w:right="6"/>
              <w:jc w:val="center"/>
            </w:pPr>
            <w:r w:rsidRPr="00CD74E0">
              <w:rPr>
                <w:b/>
                <w:sz w:val="20"/>
              </w:rPr>
              <w:t xml:space="preserve">части, </w:t>
            </w:r>
          </w:p>
          <w:p w:rsidR="0001545E" w:rsidRPr="00CD74E0" w:rsidRDefault="0001545E" w:rsidP="00D5530A">
            <w:pPr>
              <w:spacing w:line="259" w:lineRule="auto"/>
              <w:ind w:right="9"/>
              <w:jc w:val="center"/>
            </w:pPr>
            <w:r w:rsidRPr="00CD74E0">
              <w:rPr>
                <w:b/>
                <w:sz w:val="20"/>
              </w:rPr>
              <w:t xml:space="preserve">укрепленной </w:t>
            </w:r>
          </w:p>
          <w:p w:rsidR="0001545E" w:rsidRPr="00CD74E0" w:rsidRDefault="0001545E" w:rsidP="00D5530A">
            <w:pPr>
              <w:spacing w:line="259" w:lineRule="auto"/>
              <w:jc w:val="center"/>
            </w:pPr>
            <w:r w:rsidRPr="00CD74E0">
              <w:rPr>
                <w:b/>
                <w:sz w:val="20"/>
              </w:rPr>
              <w:t>полосы обоч</w:t>
            </w:r>
            <w:r w:rsidRPr="00CD74E0">
              <w:rPr>
                <w:b/>
                <w:sz w:val="20"/>
              </w:rPr>
              <w:t>и</w:t>
            </w:r>
            <w:r w:rsidRPr="00CD74E0">
              <w:rPr>
                <w:b/>
                <w:sz w:val="20"/>
              </w:rPr>
              <w:t xml:space="preserve">ны) </w:t>
            </w:r>
          </w:p>
        </w:tc>
        <w:tc>
          <w:tcPr>
            <w:tcW w:w="991" w:type="dxa"/>
            <w:vMerge w:val="restart"/>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8" w:lineRule="auto"/>
              <w:jc w:val="center"/>
            </w:pPr>
            <w:r w:rsidRPr="00CD74E0">
              <w:rPr>
                <w:b/>
                <w:sz w:val="20"/>
              </w:rPr>
              <w:t>До н</w:t>
            </w:r>
            <w:r w:rsidRPr="00CD74E0">
              <w:rPr>
                <w:b/>
                <w:sz w:val="20"/>
              </w:rPr>
              <w:t>а</w:t>
            </w:r>
            <w:r w:rsidRPr="00CD74E0">
              <w:rPr>
                <w:b/>
                <w:sz w:val="20"/>
              </w:rPr>
              <w:t xml:space="preserve">ружной бровки </w:t>
            </w:r>
          </w:p>
          <w:p w:rsidR="0001545E" w:rsidRPr="00CD74E0" w:rsidRDefault="0001545E" w:rsidP="00D5530A">
            <w:pPr>
              <w:spacing w:after="37"/>
              <w:jc w:val="center"/>
            </w:pPr>
            <w:r w:rsidRPr="00CD74E0">
              <w:rPr>
                <w:b/>
                <w:sz w:val="20"/>
              </w:rPr>
              <w:t>кювета или п</w:t>
            </w:r>
            <w:r w:rsidRPr="00CD74E0">
              <w:rPr>
                <w:b/>
                <w:sz w:val="20"/>
              </w:rPr>
              <w:t>о</w:t>
            </w:r>
            <w:r w:rsidRPr="00CD74E0">
              <w:rPr>
                <w:b/>
                <w:sz w:val="20"/>
              </w:rPr>
              <w:t xml:space="preserve">дошвы </w:t>
            </w:r>
          </w:p>
          <w:p w:rsidR="0001545E" w:rsidRPr="00CD74E0" w:rsidRDefault="0001545E" w:rsidP="00D5530A">
            <w:pPr>
              <w:spacing w:line="259" w:lineRule="auto"/>
              <w:ind w:left="154" w:hanging="36"/>
            </w:pPr>
            <w:r w:rsidRPr="00CD74E0">
              <w:rPr>
                <w:b/>
                <w:sz w:val="20"/>
              </w:rPr>
              <w:t xml:space="preserve">насыпи дороги </w:t>
            </w:r>
          </w:p>
        </w:tc>
        <w:tc>
          <w:tcPr>
            <w:tcW w:w="2693" w:type="dxa"/>
            <w:gridSpan w:val="3"/>
            <w:tcBorders>
              <w:top w:val="single" w:sz="12" w:space="0" w:color="595959"/>
              <w:left w:val="single" w:sz="6" w:space="0" w:color="595959"/>
              <w:bottom w:val="single" w:sz="6" w:space="0" w:color="595959"/>
              <w:right w:val="single" w:sz="12" w:space="0" w:color="595959"/>
            </w:tcBorders>
          </w:tcPr>
          <w:p w:rsidR="0001545E" w:rsidRPr="00CD74E0" w:rsidRDefault="0001545E" w:rsidP="00D5530A">
            <w:pPr>
              <w:spacing w:line="259" w:lineRule="auto"/>
              <w:jc w:val="center"/>
            </w:pPr>
            <w:r w:rsidRPr="00CD74E0">
              <w:rPr>
                <w:b/>
                <w:sz w:val="20"/>
              </w:rPr>
              <w:t>До фундаментов опор воздушных линий эле</w:t>
            </w:r>
            <w:r w:rsidRPr="00CD74E0">
              <w:rPr>
                <w:b/>
                <w:sz w:val="20"/>
              </w:rPr>
              <w:t>к</w:t>
            </w:r>
            <w:r w:rsidRPr="00CD74E0">
              <w:rPr>
                <w:b/>
                <w:sz w:val="20"/>
              </w:rPr>
              <w:t>тропередачи напряжен</w:t>
            </w:r>
            <w:r w:rsidRPr="00CD74E0">
              <w:rPr>
                <w:b/>
                <w:sz w:val="20"/>
              </w:rPr>
              <w:t>и</w:t>
            </w:r>
            <w:r w:rsidRPr="00CD74E0">
              <w:rPr>
                <w:b/>
                <w:sz w:val="20"/>
              </w:rPr>
              <w:t xml:space="preserve">ем </w:t>
            </w:r>
          </w:p>
        </w:tc>
      </w:tr>
      <w:tr w:rsidR="0001545E" w:rsidTr="00D5530A">
        <w:trPr>
          <w:trHeight w:val="1221"/>
        </w:trPr>
        <w:tc>
          <w:tcPr>
            <w:tcW w:w="0" w:type="auto"/>
            <w:vMerge/>
            <w:tcBorders>
              <w:top w:val="nil"/>
              <w:left w:val="single" w:sz="12" w:space="0" w:color="595959"/>
              <w:bottom w:val="single" w:sz="12" w:space="0" w:color="595959"/>
              <w:right w:val="single" w:sz="6" w:space="0" w:color="595959"/>
            </w:tcBorders>
          </w:tcPr>
          <w:p w:rsidR="0001545E" w:rsidRPr="00CD74E0" w:rsidRDefault="0001545E" w:rsidP="00D5530A">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CD74E0" w:rsidRDefault="0001545E" w:rsidP="00D5530A">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CD74E0" w:rsidRDefault="0001545E" w:rsidP="00D5530A">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CD74E0" w:rsidRDefault="0001545E" w:rsidP="00D5530A">
            <w:pPr>
              <w:spacing w:after="160" w:line="259" w:lineRule="auto"/>
            </w:pPr>
          </w:p>
        </w:tc>
        <w:tc>
          <w:tcPr>
            <w:tcW w:w="0" w:type="auto"/>
            <w:vMerge/>
            <w:tcBorders>
              <w:top w:val="nil"/>
              <w:left w:val="single" w:sz="6" w:space="0" w:color="595959"/>
              <w:bottom w:val="single" w:sz="12" w:space="0" w:color="595959"/>
              <w:right w:val="single" w:sz="6" w:space="0" w:color="595959"/>
            </w:tcBorders>
          </w:tcPr>
          <w:p w:rsidR="0001545E" w:rsidRPr="00CD74E0" w:rsidRDefault="0001545E" w:rsidP="00D5530A">
            <w:pPr>
              <w:spacing w:after="160" w:line="259" w:lineRule="auto"/>
            </w:pPr>
          </w:p>
        </w:tc>
        <w:tc>
          <w:tcPr>
            <w:tcW w:w="1136"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after="22" w:line="259" w:lineRule="auto"/>
              <w:ind w:right="8"/>
              <w:jc w:val="center"/>
            </w:pPr>
            <w:r w:rsidRPr="00CD74E0">
              <w:rPr>
                <w:b/>
                <w:sz w:val="20"/>
              </w:rPr>
              <w:t xml:space="preserve">до 1 кВ </w:t>
            </w:r>
          </w:p>
          <w:p w:rsidR="0001545E" w:rsidRPr="00CD74E0" w:rsidRDefault="0001545E" w:rsidP="00D5530A">
            <w:pPr>
              <w:spacing w:line="259" w:lineRule="auto"/>
              <w:jc w:val="center"/>
            </w:pPr>
            <w:r w:rsidRPr="00CD74E0">
              <w:rPr>
                <w:b/>
                <w:sz w:val="20"/>
              </w:rPr>
              <w:t xml:space="preserve">наружного освещения </w:t>
            </w:r>
          </w:p>
        </w:tc>
        <w:tc>
          <w:tcPr>
            <w:tcW w:w="850"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left="178" w:hanging="108"/>
            </w:pPr>
            <w:r w:rsidRPr="00CD74E0">
              <w:rPr>
                <w:b/>
                <w:sz w:val="20"/>
              </w:rPr>
              <w:t xml:space="preserve">св. 1 до 35 кВ </w:t>
            </w:r>
          </w:p>
        </w:tc>
        <w:tc>
          <w:tcPr>
            <w:tcW w:w="708" w:type="dxa"/>
            <w:tcBorders>
              <w:top w:val="single" w:sz="6" w:space="0" w:color="595959"/>
              <w:left w:val="single" w:sz="6" w:space="0" w:color="595959"/>
              <w:bottom w:val="single" w:sz="2" w:space="0" w:color="FFFFFF"/>
              <w:right w:val="single" w:sz="12" w:space="0" w:color="595959"/>
            </w:tcBorders>
            <w:vAlign w:val="center"/>
          </w:tcPr>
          <w:p w:rsidR="0001545E" w:rsidRPr="00CD74E0" w:rsidRDefault="0001545E" w:rsidP="00D5530A">
            <w:pPr>
              <w:spacing w:line="259" w:lineRule="auto"/>
              <w:ind w:left="77"/>
            </w:pPr>
            <w:r w:rsidRPr="00CD74E0">
              <w:rPr>
                <w:b/>
                <w:sz w:val="20"/>
              </w:rPr>
              <w:t xml:space="preserve">св. 35 </w:t>
            </w:r>
          </w:p>
          <w:p w:rsidR="0001545E" w:rsidRPr="00CD74E0" w:rsidRDefault="0001545E" w:rsidP="00D5530A">
            <w:pPr>
              <w:spacing w:line="259" w:lineRule="auto"/>
              <w:jc w:val="center"/>
            </w:pPr>
            <w:r w:rsidRPr="00CD74E0">
              <w:rPr>
                <w:b/>
                <w:sz w:val="20"/>
              </w:rPr>
              <w:t xml:space="preserve">до 110 кВ и выше </w:t>
            </w:r>
          </w:p>
        </w:tc>
      </w:tr>
      <w:tr w:rsidR="0001545E" w:rsidTr="00D5530A">
        <w:trPr>
          <w:trHeight w:val="487"/>
        </w:trPr>
        <w:tc>
          <w:tcPr>
            <w:tcW w:w="1418" w:type="dxa"/>
            <w:tcBorders>
              <w:top w:val="single" w:sz="12" w:space="0" w:color="595959"/>
              <w:left w:val="single" w:sz="12" w:space="0" w:color="595959"/>
              <w:bottom w:val="single" w:sz="12" w:space="0" w:color="595959"/>
              <w:right w:val="single" w:sz="6" w:space="0" w:color="595959"/>
            </w:tcBorders>
          </w:tcPr>
          <w:p w:rsidR="0001545E" w:rsidRPr="00CD74E0" w:rsidRDefault="0001545E" w:rsidP="00D5530A">
            <w:pPr>
              <w:spacing w:line="259" w:lineRule="auto"/>
              <w:ind w:left="161"/>
            </w:pPr>
            <w:r w:rsidRPr="00CD74E0">
              <w:rPr>
                <w:sz w:val="20"/>
              </w:rPr>
              <w:t xml:space="preserve">Водопровод </w:t>
            </w:r>
          </w:p>
          <w:p w:rsidR="0001545E" w:rsidRPr="00CD74E0" w:rsidRDefault="0001545E" w:rsidP="00D5530A">
            <w:pPr>
              <w:spacing w:line="259" w:lineRule="auto"/>
              <w:ind w:left="46"/>
              <w:jc w:val="center"/>
            </w:pPr>
            <w:r w:rsidRPr="00CD74E0">
              <w:rPr>
                <w:sz w:val="20"/>
              </w:rPr>
              <w:t xml:space="preserve"> </w:t>
            </w:r>
          </w:p>
        </w:tc>
        <w:tc>
          <w:tcPr>
            <w:tcW w:w="1133"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8"/>
              <w:jc w:val="center"/>
            </w:pPr>
            <w:r w:rsidRPr="00CD74E0">
              <w:rPr>
                <w:sz w:val="20"/>
              </w:rPr>
              <w:t xml:space="preserve">5 </w:t>
            </w:r>
          </w:p>
        </w:tc>
        <w:tc>
          <w:tcPr>
            <w:tcW w:w="1418"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212"/>
              <w:jc w:val="center"/>
            </w:pPr>
            <w:r w:rsidRPr="00CD74E0">
              <w:rPr>
                <w:sz w:val="20"/>
              </w:rPr>
              <w:t xml:space="preserve">3 </w:t>
            </w:r>
          </w:p>
        </w:tc>
        <w:tc>
          <w:tcPr>
            <w:tcW w:w="1702"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10"/>
              <w:jc w:val="center"/>
            </w:pPr>
            <w:r w:rsidRPr="00CD74E0">
              <w:rPr>
                <w:sz w:val="20"/>
              </w:rPr>
              <w:t xml:space="preserve">2 </w:t>
            </w:r>
          </w:p>
        </w:tc>
        <w:tc>
          <w:tcPr>
            <w:tcW w:w="991"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5"/>
              <w:jc w:val="center"/>
            </w:pPr>
            <w:r w:rsidRPr="00CD74E0">
              <w:rPr>
                <w:sz w:val="20"/>
              </w:rPr>
              <w:t xml:space="preserve">1 </w:t>
            </w:r>
          </w:p>
        </w:tc>
        <w:tc>
          <w:tcPr>
            <w:tcW w:w="1136"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5"/>
              <w:jc w:val="center"/>
            </w:pPr>
            <w:r w:rsidRPr="00CD74E0">
              <w:rPr>
                <w:sz w:val="20"/>
              </w:rPr>
              <w:t xml:space="preserve">1 </w:t>
            </w:r>
          </w:p>
        </w:tc>
        <w:tc>
          <w:tcPr>
            <w:tcW w:w="850" w:type="dxa"/>
            <w:tcBorders>
              <w:top w:val="single" w:sz="12"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8"/>
              <w:jc w:val="center"/>
            </w:pPr>
            <w:r w:rsidRPr="00CD74E0">
              <w:rPr>
                <w:sz w:val="20"/>
              </w:rPr>
              <w:t xml:space="preserve">2 </w:t>
            </w:r>
          </w:p>
        </w:tc>
        <w:tc>
          <w:tcPr>
            <w:tcW w:w="708" w:type="dxa"/>
            <w:tcBorders>
              <w:top w:val="single" w:sz="2" w:space="0" w:color="FFFFFF"/>
              <w:left w:val="single" w:sz="6" w:space="0" w:color="595959"/>
              <w:bottom w:val="single" w:sz="12" w:space="0" w:color="595959"/>
              <w:right w:val="single" w:sz="12" w:space="0" w:color="595959"/>
            </w:tcBorders>
            <w:vAlign w:val="center"/>
          </w:tcPr>
          <w:p w:rsidR="0001545E" w:rsidRPr="00CD74E0" w:rsidRDefault="0001545E" w:rsidP="00D5530A">
            <w:pPr>
              <w:spacing w:line="259" w:lineRule="auto"/>
              <w:ind w:right="1"/>
              <w:jc w:val="center"/>
            </w:pPr>
            <w:r w:rsidRPr="00CD74E0">
              <w:rPr>
                <w:sz w:val="20"/>
              </w:rPr>
              <w:t xml:space="preserve">3 </w:t>
            </w:r>
          </w:p>
        </w:tc>
      </w:tr>
      <w:tr w:rsidR="0001545E" w:rsidTr="00D5530A">
        <w:trPr>
          <w:trHeight w:val="939"/>
        </w:trPr>
        <w:tc>
          <w:tcPr>
            <w:tcW w:w="1418" w:type="dxa"/>
            <w:tcBorders>
              <w:top w:val="single" w:sz="12" w:space="0" w:color="595959"/>
              <w:left w:val="single" w:sz="12" w:space="0" w:color="595959"/>
              <w:bottom w:val="single" w:sz="6" w:space="0" w:color="595959"/>
              <w:right w:val="single" w:sz="6" w:space="0" w:color="595959"/>
            </w:tcBorders>
          </w:tcPr>
          <w:p w:rsidR="0001545E" w:rsidRPr="00CD74E0" w:rsidRDefault="0001545E" w:rsidP="00D5530A">
            <w:pPr>
              <w:jc w:val="center"/>
            </w:pPr>
            <w:r w:rsidRPr="00CD74E0">
              <w:rPr>
                <w:sz w:val="20"/>
              </w:rPr>
              <w:t xml:space="preserve">Кабели силовые всех </w:t>
            </w:r>
          </w:p>
          <w:p w:rsidR="0001545E" w:rsidRPr="00CD74E0" w:rsidRDefault="0001545E" w:rsidP="00D5530A">
            <w:pPr>
              <w:spacing w:line="259" w:lineRule="auto"/>
              <w:jc w:val="center"/>
            </w:pPr>
            <w:r w:rsidRPr="00CD74E0">
              <w:rPr>
                <w:sz w:val="20"/>
              </w:rPr>
              <w:t>напряжений и к</w:t>
            </w:r>
            <w:r w:rsidRPr="00CD74E0">
              <w:rPr>
                <w:sz w:val="20"/>
              </w:rPr>
              <w:t>а</w:t>
            </w:r>
            <w:r w:rsidRPr="00CD74E0">
              <w:rPr>
                <w:sz w:val="20"/>
              </w:rPr>
              <w:t xml:space="preserve">бели связи </w:t>
            </w:r>
          </w:p>
        </w:tc>
        <w:tc>
          <w:tcPr>
            <w:tcW w:w="1133"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right="37"/>
              <w:jc w:val="center"/>
            </w:pPr>
            <w:r w:rsidRPr="00CD74E0">
              <w:rPr>
                <w:sz w:val="20"/>
              </w:rPr>
              <w:t xml:space="preserve">0,6 </w:t>
            </w:r>
          </w:p>
        </w:tc>
        <w:tc>
          <w:tcPr>
            <w:tcW w:w="1418"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left="386"/>
            </w:pPr>
            <w:r w:rsidRPr="00CD74E0">
              <w:rPr>
                <w:sz w:val="20"/>
              </w:rPr>
              <w:t xml:space="preserve">0,5 </w:t>
            </w:r>
          </w:p>
        </w:tc>
        <w:tc>
          <w:tcPr>
            <w:tcW w:w="1702"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right="38"/>
              <w:jc w:val="center"/>
            </w:pPr>
            <w:r w:rsidRPr="00CD74E0">
              <w:rPr>
                <w:sz w:val="20"/>
              </w:rPr>
              <w:t xml:space="preserve">1,5 </w:t>
            </w:r>
          </w:p>
        </w:tc>
        <w:tc>
          <w:tcPr>
            <w:tcW w:w="991"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right="36"/>
              <w:jc w:val="center"/>
            </w:pPr>
            <w:r w:rsidRPr="00CD74E0">
              <w:rPr>
                <w:sz w:val="20"/>
              </w:rPr>
              <w:t xml:space="preserve">1 </w:t>
            </w:r>
          </w:p>
        </w:tc>
        <w:tc>
          <w:tcPr>
            <w:tcW w:w="1136"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right="34"/>
              <w:jc w:val="center"/>
            </w:pPr>
            <w:r w:rsidRPr="00CD74E0">
              <w:rPr>
                <w:sz w:val="20"/>
              </w:rPr>
              <w:t xml:space="preserve">0,5* </w:t>
            </w:r>
          </w:p>
        </w:tc>
        <w:tc>
          <w:tcPr>
            <w:tcW w:w="850" w:type="dxa"/>
            <w:tcBorders>
              <w:top w:val="single" w:sz="12" w:space="0" w:color="595959"/>
              <w:left w:val="single" w:sz="6" w:space="0" w:color="595959"/>
              <w:bottom w:val="single" w:sz="6" w:space="0" w:color="595959"/>
              <w:right w:val="single" w:sz="6" w:space="0" w:color="595959"/>
            </w:tcBorders>
            <w:vAlign w:val="center"/>
          </w:tcPr>
          <w:p w:rsidR="0001545E" w:rsidRPr="00CD74E0" w:rsidRDefault="0001545E" w:rsidP="00D5530A">
            <w:pPr>
              <w:spacing w:line="259" w:lineRule="auto"/>
              <w:ind w:right="33"/>
              <w:jc w:val="center"/>
            </w:pPr>
            <w:r w:rsidRPr="00CD74E0">
              <w:rPr>
                <w:sz w:val="20"/>
              </w:rPr>
              <w:t xml:space="preserve">5* </w:t>
            </w:r>
          </w:p>
        </w:tc>
        <w:tc>
          <w:tcPr>
            <w:tcW w:w="708" w:type="dxa"/>
            <w:tcBorders>
              <w:top w:val="single" w:sz="12" w:space="0" w:color="595959"/>
              <w:left w:val="single" w:sz="6" w:space="0" w:color="595959"/>
              <w:bottom w:val="single" w:sz="6" w:space="0" w:color="595959"/>
              <w:right w:val="single" w:sz="12" w:space="0" w:color="595959"/>
            </w:tcBorders>
            <w:vAlign w:val="center"/>
          </w:tcPr>
          <w:p w:rsidR="0001545E" w:rsidRPr="00CD74E0" w:rsidRDefault="0001545E" w:rsidP="00D5530A">
            <w:pPr>
              <w:spacing w:line="259" w:lineRule="auto"/>
              <w:ind w:right="31"/>
              <w:jc w:val="center"/>
            </w:pPr>
            <w:r w:rsidRPr="00CD74E0">
              <w:rPr>
                <w:sz w:val="20"/>
              </w:rPr>
              <w:t xml:space="preserve">10* </w:t>
            </w:r>
          </w:p>
        </w:tc>
      </w:tr>
      <w:tr w:rsidR="0001545E" w:rsidTr="00D5530A">
        <w:trPr>
          <w:trHeight w:val="943"/>
        </w:trPr>
        <w:tc>
          <w:tcPr>
            <w:tcW w:w="1418" w:type="dxa"/>
            <w:tcBorders>
              <w:top w:val="single" w:sz="6" w:space="0" w:color="595959"/>
              <w:left w:val="single" w:sz="12" w:space="0" w:color="595959"/>
              <w:bottom w:val="single" w:sz="12" w:space="0" w:color="595959"/>
              <w:right w:val="single" w:sz="6" w:space="0" w:color="595959"/>
            </w:tcBorders>
          </w:tcPr>
          <w:p w:rsidR="0001545E" w:rsidRPr="00CD74E0" w:rsidRDefault="0001545E" w:rsidP="00D5530A">
            <w:pPr>
              <w:spacing w:line="259" w:lineRule="auto"/>
              <w:jc w:val="center"/>
            </w:pPr>
            <w:r w:rsidRPr="00CD74E0">
              <w:rPr>
                <w:sz w:val="20"/>
              </w:rPr>
              <w:t>Каналы, коммун</w:t>
            </w:r>
            <w:r w:rsidRPr="00CD74E0">
              <w:rPr>
                <w:sz w:val="20"/>
              </w:rPr>
              <w:t>и</w:t>
            </w:r>
            <w:r w:rsidRPr="00CD74E0">
              <w:rPr>
                <w:sz w:val="20"/>
              </w:rPr>
              <w:t xml:space="preserve">кационные тоннели </w:t>
            </w:r>
          </w:p>
        </w:tc>
        <w:tc>
          <w:tcPr>
            <w:tcW w:w="1133"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39"/>
              <w:jc w:val="center"/>
            </w:pPr>
            <w:r w:rsidRPr="00CD74E0">
              <w:rPr>
                <w:sz w:val="20"/>
              </w:rPr>
              <w:t xml:space="preserve">2 </w:t>
            </w:r>
          </w:p>
        </w:tc>
        <w:tc>
          <w:tcPr>
            <w:tcW w:w="1418"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left="386"/>
            </w:pPr>
            <w:r w:rsidRPr="00CD74E0">
              <w:rPr>
                <w:sz w:val="20"/>
              </w:rPr>
              <w:t xml:space="preserve">1,5 </w:t>
            </w:r>
          </w:p>
        </w:tc>
        <w:tc>
          <w:tcPr>
            <w:tcW w:w="1702"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38"/>
              <w:jc w:val="center"/>
            </w:pPr>
            <w:r w:rsidRPr="00CD74E0">
              <w:rPr>
                <w:sz w:val="20"/>
              </w:rPr>
              <w:t xml:space="preserve">1,5 </w:t>
            </w:r>
          </w:p>
        </w:tc>
        <w:tc>
          <w:tcPr>
            <w:tcW w:w="991"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36"/>
              <w:jc w:val="center"/>
            </w:pPr>
            <w:r w:rsidRPr="00CD74E0">
              <w:rPr>
                <w:sz w:val="20"/>
              </w:rPr>
              <w:t xml:space="preserve">1 </w:t>
            </w:r>
          </w:p>
        </w:tc>
        <w:tc>
          <w:tcPr>
            <w:tcW w:w="1136"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35"/>
              <w:jc w:val="center"/>
            </w:pPr>
            <w:r w:rsidRPr="00CD74E0">
              <w:rPr>
                <w:sz w:val="20"/>
              </w:rPr>
              <w:t xml:space="preserve">1 </w:t>
            </w:r>
          </w:p>
        </w:tc>
        <w:tc>
          <w:tcPr>
            <w:tcW w:w="850" w:type="dxa"/>
            <w:tcBorders>
              <w:top w:val="single" w:sz="6" w:space="0" w:color="595959"/>
              <w:left w:val="single" w:sz="6" w:space="0" w:color="595959"/>
              <w:bottom w:val="single" w:sz="12" w:space="0" w:color="595959"/>
              <w:right w:val="single" w:sz="6" w:space="0" w:color="595959"/>
            </w:tcBorders>
            <w:vAlign w:val="center"/>
          </w:tcPr>
          <w:p w:rsidR="0001545E" w:rsidRPr="00CD74E0" w:rsidRDefault="0001545E" w:rsidP="00D5530A">
            <w:pPr>
              <w:spacing w:line="259" w:lineRule="auto"/>
              <w:ind w:right="38"/>
              <w:jc w:val="center"/>
            </w:pPr>
            <w:r w:rsidRPr="00CD74E0">
              <w:rPr>
                <w:sz w:val="20"/>
              </w:rPr>
              <w:t xml:space="preserve">2 </w:t>
            </w:r>
          </w:p>
        </w:tc>
        <w:tc>
          <w:tcPr>
            <w:tcW w:w="708" w:type="dxa"/>
            <w:tcBorders>
              <w:top w:val="single" w:sz="6" w:space="0" w:color="595959"/>
              <w:left w:val="single" w:sz="6" w:space="0" w:color="595959"/>
              <w:bottom w:val="single" w:sz="12" w:space="0" w:color="595959"/>
              <w:right w:val="single" w:sz="12" w:space="0" w:color="595959"/>
            </w:tcBorders>
            <w:vAlign w:val="center"/>
          </w:tcPr>
          <w:p w:rsidR="0001545E" w:rsidRPr="00CD74E0" w:rsidRDefault="0001545E" w:rsidP="00D5530A">
            <w:pPr>
              <w:spacing w:line="259" w:lineRule="auto"/>
              <w:ind w:right="31"/>
              <w:jc w:val="center"/>
            </w:pPr>
            <w:r w:rsidRPr="00CD74E0">
              <w:rPr>
                <w:sz w:val="20"/>
              </w:rPr>
              <w:t xml:space="preserve">3* </w:t>
            </w:r>
          </w:p>
        </w:tc>
      </w:tr>
    </w:tbl>
    <w:p w:rsidR="0001545E" w:rsidRDefault="0001545E" w:rsidP="009813A9">
      <w:pPr>
        <w:autoSpaceDE w:val="0"/>
        <w:spacing w:line="276" w:lineRule="auto"/>
        <w:ind w:firstLine="851"/>
        <w:jc w:val="both"/>
      </w:pPr>
    </w:p>
    <w:sectPr w:rsidR="0001545E" w:rsidSect="00166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AC" w:rsidRDefault="00013DAC" w:rsidP="00BB7348">
      <w:r>
        <w:separator/>
      </w:r>
    </w:p>
  </w:endnote>
  <w:endnote w:type="continuationSeparator" w:id="1">
    <w:p w:rsidR="00013DAC" w:rsidRDefault="00013DA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5E" w:rsidRDefault="00A63917">
    <w:pPr>
      <w:pStyle w:val="ae"/>
      <w:jc w:val="right"/>
    </w:pPr>
    <w:fldSimple w:instr="PAGE   \* MERGEFORMAT">
      <w:r w:rsidR="00A861A1">
        <w:rPr>
          <w:noProof/>
        </w:rPr>
        <w:t>2</w:t>
      </w:r>
    </w:fldSimple>
  </w:p>
  <w:p w:rsidR="0001545E" w:rsidRDefault="000154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AC" w:rsidRDefault="00013DAC" w:rsidP="00BB7348">
      <w:r>
        <w:separator/>
      </w:r>
    </w:p>
  </w:footnote>
  <w:footnote w:type="continuationSeparator" w:id="1">
    <w:p w:rsidR="00013DAC" w:rsidRDefault="00013DAC"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5E" w:rsidRPr="00813C2A" w:rsidRDefault="0001545E" w:rsidP="00BB7348">
    <w:pPr>
      <w:pStyle w:val="ac"/>
      <w:rPr>
        <w:i/>
        <w:color w:val="7F7F7F"/>
        <w:spacing w:val="-6"/>
        <w:sz w:val="18"/>
        <w:u w:val="single"/>
      </w:rPr>
    </w:pPr>
    <w:r w:rsidRPr="00813C2A">
      <w:rPr>
        <w:i/>
        <w:color w:val="7F7F7F"/>
        <w:spacing w:val="-6"/>
        <w:sz w:val="18"/>
        <w:u w:val="single"/>
      </w:rPr>
      <w:t>Местные нормативы градостроительного проектирования</w:t>
    </w:r>
    <w:r>
      <w:rPr>
        <w:i/>
        <w:color w:val="7F7F7F"/>
        <w:spacing w:val="-6"/>
        <w:sz w:val="18"/>
        <w:u w:val="single"/>
      </w:rPr>
      <w:t xml:space="preserve"> Лычакского сельского поселения </w:t>
    </w:r>
    <w:r w:rsidRPr="00813C2A">
      <w:rPr>
        <w:i/>
        <w:color w:val="7F7F7F"/>
        <w:spacing w:val="-6"/>
        <w:sz w:val="18"/>
        <w:u w:val="single"/>
      </w:rPr>
      <w:t xml:space="preserve"> Фроловского муниципального ра</w:t>
    </w:r>
    <w:r w:rsidRPr="00813C2A">
      <w:rPr>
        <w:i/>
        <w:color w:val="7F7F7F"/>
        <w:spacing w:val="-6"/>
        <w:sz w:val="18"/>
        <w:u w:val="single"/>
      </w:rPr>
      <w:t>й</w:t>
    </w:r>
    <w:r w:rsidRPr="00813C2A">
      <w:rPr>
        <w:i/>
        <w:color w:val="7F7F7F"/>
        <w:spacing w:val="-6"/>
        <w:sz w:val="18"/>
        <w:u w:val="single"/>
      </w:rPr>
      <w:t xml:space="preserve">она Волгоградской области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E8D0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C8EE4A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B434895"/>
    <w:multiLevelType w:val="hybridMultilevel"/>
    <w:tmpl w:val="788AA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50965E7"/>
    <w:multiLevelType w:val="multilevel"/>
    <w:tmpl w:val="4AB0B0A2"/>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0">
    <w:nsid w:val="629A6CEA"/>
    <w:multiLevelType w:val="hybridMultilevel"/>
    <w:tmpl w:val="EE608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0"/>
  </w:num>
  <w:num w:numId="4">
    <w:abstractNumId w:val="9"/>
  </w:num>
  <w:num w:numId="5">
    <w:abstractNumId w:val="4"/>
  </w:num>
  <w:num w:numId="6">
    <w:abstractNumId w:val="8"/>
  </w:num>
  <w:num w:numId="7">
    <w:abstractNumId w:val="10"/>
  </w:num>
  <w:num w:numId="8">
    <w:abstractNumId w:val="5"/>
  </w:num>
  <w:num w:numId="9">
    <w:abstractNumId w:val="6"/>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E77B0E"/>
    <w:rsid w:val="00004679"/>
    <w:rsid w:val="00013DAC"/>
    <w:rsid w:val="0001545E"/>
    <w:rsid w:val="00023F30"/>
    <w:rsid w:val="00024973"/>
    <w:rsid w:val="00026B03"/>
    <w:rsid w:val="00031A53"/>
    <w:rsid w:val="00040855"/>
    <w:rsid w:val="00041D44"/>
    <w:rsid w:val="000454FE"/>
    <w:rsid w:val="00047B62"/>
    <w:rsid w:val="00054945"/>
    <w:rsid w:val="00057AB2"/>
    <w:rsid w:val="00064DFF"/>
    <w:rsid w:val="00071916"/>
    <w:rsid w:val="00076933"/>
    <w:rsid w:val="00080BF2"/>
    <w:rsid w:val="000A5D12"/>
    <w:rsid w:val="000B091B"/>
    <w:rsid w:val="000B51F1"/>
    <w:rsid w:val="000B7E54"/>
    <w:rsid w:val="000C7D90"/>
    <w:rsid w:val="000D04C7"/>
    <w:rsid w:val="000E5416"/>
    <w:rsid w:val="000F1F2E"/>
    <w:rsid w:val="00101A06"/>
    <w:rsid w:val="00102DD1"/>
    <w:rsid w:val="00114A6E"/>
    <w:rsid w:val="00116F3E"/>
    <w:rsid w:val="0012780C"/>
    <w:rsid w:val="00132576"/>
    <w:rsid w:val="00137316"/>
    <w:rsid w:val="00141804"/>
    <w:rsid w:val="0014273F"/>
    <w:rsid w:val="0014449B"/>
    <w:rsid w:val="001446C6"/>
    <w:rsid w:val="0015505F"/>
    <w:rsid w:val="00166100"/>
    <w:rsid w:val="00180D83"/>
    <w:rsid w:val="00187953"/>
    <w:rsid w:val="001935A7"/>
    <w:rsid w:val="0019419A"/>
    <w:rsid w:val="001A0E6D"/>
    <w:rsid w:val="001A28CF"/>
    <w:rsid w:val="001A2CD3"/>
    <w:rsid w:val="001B345B"/>
    <w:rsid w:val="001B6D0D"/>
    <w:rsid w:val="001C13F5"/>
    <w:rsid w:val="001D1A24"/>
    <w:rsid w:val="001D4024"/>
    <w:rsid w:val="001E3606"/>
    <w:rsid w:val="001E40E0"/>
    <w:rsid w:val="001F640B"/>
    <w:rsid w:val="002016BA"/>
    <w:rsid w:val="00201FB7"/>
    <w:rsid w:val="002032D7"/>
    <w:rsid w:val="00204BBE"/>
    <w:rsid w:val="002050EA"/>
    <w:rsid w:val="00205D9A"/>
    <w:rsid w:val="0020606C"/>
    <w:rsid w:val="00206483"/>
    <w:rsid w:val="00206D44"/>
    <w:rsid w:val="0021677D"/>
    <w:rsid w:val="002226A0"/>
    <w:rsid w:val="002304F6"/>
    <w:rsid w:val="00246EB7"/>
    <w:rsid w:val="00251FB6"/>
    <w:rsid w:val="00255A2E"/>
    <w:rsid w:val="00263019"/>
    <w:rsid w:val="00265687"/>
    <w:rsid w:val="00266FD1"/>
    <w:rsid w:val="002713D9"/>
    <w:rsid w:val="00274979"/>
    <w:rsid w:val="00292611"/>
    <w:rsid w:val="002C2706"/>
    <w:rsid w:val="002C3A2C"/>
    <w:rsid w:val="002C5FB0"/>
    <w:rsid w:val="002C678A"/>
    <w:rsid w:val="002C6844"/>
    <w:rsid w:val="002D134E"/>
    <w:rsid w:val="002E020A"/>
    <w:rsid w:val="002E0566"/>
    <w:rsid w:val="002E2EE7"/>
    <w:rsid w:val="002E37AC"/>
    <w:rsid w:val="002E39F2"/>
    <w:rsid w:val="002E5AF9"/>
    <w:rsid w:val="002E6F83"/>
    <w:rsid w:val="002F0BD6"/>
    <w:rsid w:val="002F6157"/>
    <w:rsid w:val="003032F1"/>
    <w:rsid w:val="00303A4C"/>
    <w:rsid w:val="0031546E"/>
    <w:rsid w:val="00341769"/>
    <w:rsid w:val="00345FA5"/>
    <w:rsid w:val="003465E2"/>
    <w:rsid w:val="003512F6"/>
    <w:rsid w:val="003557E7"/>
    <w:rsid w:val="00355AA9"/>
    <w:rsid w:val="00357656"/>
    <w:rsid w:val="00361D2F"/>
    <w:rsid w:val="00361E85"/>
    <w:rsid w:val="00370273"/>
    <w:rsid w:val="00376467"/>
    <w:rsid w:val="00382F56"/>
    <w:rsid w:val="00391433"/>
    <w:rsid w:val="00393A9D"/>
    <w:rsid w:val="00394E38"/>
    <w:rsid w:val="003A1139"/>
    <w:rsid w:val="003A3044"/>
    <w:rsid w:val="003A64AA"/>
    <w:rsid w:val="003E0103"/>
    <w:rsid w:val="003F2098"/>
    <w:rsid w:val="003F2EA1"/>
    <w:rsid w:val="004022C2"/>
    <w:rsid w:val="00421C93"/>
    <w:rsid w:val="00424137"/>
    <w:rsid w:val="00425CF4"/>
    <w:rsid w:val="0043614B"/>
    <w:rsid w:val="004573FE"/>
    <w:rsid w:val="00457612"/>
    <w:rsid w:val="00466F91"/>
    <w:rsid w:val="00471657"/>
    <w:rsid w:val="00474B3B"/>
    <w:rsid w:val="0047579F"/>
    <w:rsid w:val="00480735"/>
    <w:rsid w:val="0048332C"/>
    <w:rsid w:val="004850F3"/>
    <w:rsid w:val="004A4558"/>
    <w:rsid w:val="004A514C"/>
    <w:rsid w:val="004B0662"/>
    <w:rsid w:val="004B2214"/>
    <w:rsid w:val="004B6AF4"/>
    <w:rsid w:val="004C0050"/>
    <w:rsid w:val="004C6C27"/>
    <w:rsid w:val="004D3F5A"/>
    <w:rsid w:val="004D6475"/>
    <w:rsid w:val="004D7E7F"/>
    <w:rsid w:val="004F449D"/>
    <w:rsid w:val="005106EB"/>
    <w:rsid w:val="0051098C"/>
    <w:rsid w:val="00513851"/>
    <w:rsid w:val="00514885"/>
    <w:rsid w:val="00520BC1"/>
    <w:rsid w:val="00537D7C"/>
    <w:rsid w:val="00540602"/>
    <w:rsid w:val="00563834"/>
    <w:rsid w:val="00563BEC"/>
    <w:rsid w:val="005658F1"/>
    <w:rsid w:val="005710F2"/>
    <w:rsid w:val="00571458"/>
    <w:rsid w:val="005720CD"/>
    <w:rsid w:val="00576BCC"/>
    <w:rsid w:val="00590FBC"/>
    <w:rsid w:val="00591E91"/>
    <w:rsid w:val="005A77EE"/>
    <w:rsid w:val="005B645E"/>
    <w:rsid w:val="005B73B6"/>
    <w:rsid w:val="005C0A68"/>
    <w:rsid w:val="005C70BD"/>
    <w:rsid w:val="005C7AB0"/>
    <w:rsid w:val="005D355A"/>
    <w:rsid w:val="005D3D2D"/>
    <w:rsid w:val="005D4B7F"/>
    <w:rsid w:val="005D5DF1"/>
    <w:rsid w:val="005E3834"/>
    <w:rsid w:val="005E3E00"/>
    <w:rsid w:val="005E5F92"/>
    <w:rsid w:val="005F2EDB"/>
    <w:rsid w:val="00600688"/>
    <w:rsid w:val="006068AF"/>
    <w:rsid w:val="00607548"/>
    <w:rsid w:val="006075AF"/>
    <w:rsid w:val="00611497"/>
    <w:rsid w:val="0061332B"/>
    <w:rsid w:val="006173EC"/>
    <w:rsid w:val="00617523"/>
    <w:rsid w:val="006178B4"/>
    <w:rsid w:val="00626285"/>
    <w:rsid w:val="00626914"/>
    <w:rsid w:val="006275CF"/>
    <w:rsid w:val="00630432"/>
    <w:rsid w:val="00636F5D"/>
    <w:rsid w:val="006471A2"/>
    <w:rsid w:val="00653451"/>
    <w:rsid w:val="00654329"/>
    <w:rsid w:val="006571E6"/>
    <w:rsid w:val="0066363A"/>
    <w:rsid w:val="0067461B"/>
    <w:rsid w:val="006759F7"/>
    <w:rsid w:val="00683515"/>
    <w:rsid w:val="00683D1C"/>
    <w:rsid w:val="00684E80"/>
    <w:rsid w:val="0068629C"/>
    <w:rsid w:val="00686B64"/>
    <w:rsid w:val="00697B91"/>
    <w:rsid w:val="006A1CF2"/>
    <w:rsid w:val="006A1FF3"/>
    <w:rsid w:val="006A3DF7"/>
    <w:rsid w:val="006A55E0"/>
    <w:rsid w:val="006A6AA5"/>
    <w:rsid w:val="006B1A6D"/>
    <w:rsid w:val="006B1FAB"/>
    <w:rsid w:val="006C08A3"/>
    <w:rsid w:val="006C183B"/>
    <w:rsid w:val="006E224A"/>
    <w:rsid w:val="006E4ECE"/>
    <w:rsid w:val="006E6775"/>
    <w:rsid w:val="006E7120"/>
    <w:rsid w:val="00700D0E"/>
    <w:rsid w:val="00707C89"/>
    <w:rsid w:val="00711FAF"/>
    <w:rsid w:val="007124FB"/>
    <w:rsid w:val="0071407C"/>
    <w:rsid w:val="007217D7"/>
    <w:rsid w:val="0073170B"/>
    <w:rsid w:val="007363E4"/>
    <w:rsid w:val="007562D8"/>
    <w:rsid w:val="00757944"/>
    <w:rsid w:val="00776351"/>
    <w:rsid w:val="0077678C"/>
    <w:rsid w:val="00785E0B"/>
    <w:rsid w:val="0079637C"/>
    <w:rsid w:val="007B1E6D"/>
    <w:rsid w:val="007B2F83"/>
    <w:rsid w:val="007B6160"/>
    <w:rsid w:val="007C7E10"/>
    <w:rsid w:val="007D3070"/>
    <w:rsid w:val="007D79D5"/>
    <w:rsid w:val="007E01D4"/>
    <w:rsid w:val="007F1081"/>
    <w:rsid w:val="007F1896"/>
    <w:rsid w:val="007F49C2"/>
    <w:rsid w:val="007F551D"/>
    <w:rsid w:val="007F67F5"/>
    <w:rsid w:val="008017C4"/>
    <w:rsid w:val="008018F3"/>
    <w:rsid w:val="00810E3B"/>
    <w:rsid w:val="00813C2A"/>
    <w:rsid w:val="00821D86"/>
    <w:rsid w:val="0084572B"/>
    <w:rsid w:val="0084738B"/>
    <w:rsid w:val="00847F10"/>
    <w:rsid w:val="0085147C"/>
    <w:rsid w:val="008572B9"/>
    <w:rsid w:val="008621CC"/>
    <w:rsid w:val="00867514"/>
    <w:rsid w:val="00873342"/>
    <w:rsid w:val="00877C50"/>
    <w:rsid w:val="0089256E"/>
    <w:rsid w:val="008B6DB9"/>
    <w:rsid w:val="008C7D44"/>
    <w:rsid w:val="008D294D"/>
    <w:rsid w:val="008D7470"/>
    <w:rsid w:val="008E1407"/>
    <w:rsid w:val="008E60C7"/>
    <w:rsid w:val="00907EDF"/>
    <w:rsid w:val="00910075"/>
    <w:rsid w:val="00911041"/>
    <w:rsid w:val="00916861"/>
    <w:rsid w:val="00921B76"/>
    <w:rsid w:val="009238B5"/>
    <w:rsid w:val="00924BB9"/>
    <w:rsid w:val="00934248"/>
    <w:rsid w:val="00937CBA"/>
    <w:rsid w:val="00942C1D"/>
    <w:rsid w:val="009433B4"/>
    <w:rsid w:val="00944687"/>
    <w:rsid w:val="00952E13"/>
    <w:rsid w:val="009551B9"/>
    <w:rsid w:val="009551F5"/>
    <w:rsid w:val="009561B4"/>
    <w:rsid w:val="00962A4D"/>
    <w:rsid w:val="009642B0"/>
    <w:rsid w:val="009813A9"/>
    <w:rsid w:val="00981F53"/>
    <w:rsid w:val="00986C2E"/>
    <w:rsid w:val="00994087"/>
    <w:rsid w:val="009A429E"/>
    <w:rsid w:val="009B06FA"/>
    <w:rsid w:val="009C5718"/>
    <w:rsid w:val="009D1192"/>
    <w:rsid w:val="009D4C42"/>
    <w:rsid w:val="009D6C9B"/>
    <w:rsid w:val="009D7373"/>
    <w:rsid w:val="009E1E2B"/>
    <w:rsid w:val="009E2739"/>
    <w:rsid w:val="009E5E94"/>
    <w:rsid w:val="009F36F2"/>
    <w:rsid w:val="009F72DC"/>
    <w:rsid w:val="00A04C0A"/>
    <w:rsid w:val="00A15714"/>
    <w:rsid w:val="00A35F11"/>
    <w:rsid w:val="00A361EA"/>
    <w:rsid w:val="00A36888"/>
    <w:rsid w:val="00A41FCD"/>
    <w:rsid w:val="00A436F3"/>
    <w:rsid w:val="00A54872"/>
    <w:rsid w:val="00A63917"/>
    <w:rsid w:val="00A64E8E"/>
    <w:rsid w:val="00A80EF1"/>
    <w:rsid w:val="00A81D44"/>
    <w:rsid w:val="00A861A1"/>
    <w:rsid w:val="00A87AC9"/>
    <w:rsid w:val="00A91902"/>
    <w:rsid w:val="00A93404"/>
    <w:rsid w:val="00AA223B"/>
    <w:rsid w:val="00AA478B"/>
    <w:rsid w:val="00AA5E99"/>
    <w:rsid w:val="00AB2B77"/>
    <w:rsid w:val="00AD1CCB"/>
    <w:rsid w:val="00AD4418"/>
    <w:rsid w:val="00AD6238"/>
    <w:rsid w:val="00AF4357"/>
    <w:rsid w:val="00AF616E"/>
    <w:rsid w:val="00AF74DE"/>
    <w:rsid w:val="00B01204"/>
    <w:rsid w:val="00B0373B"/>
    <w:rsid w:val="00B039E6"/>
    <w:rsid w:val="00B06521"/>
    <w:rsid w:val="00B132AE"/>
    <w:rsid w:val="00B236A5"/>
    <w:rsid w:val="00B23CC5"/>
    <w:rsid w:val="00B23EB5"/>
    <w:rsid w:val="00B330CA"/>
    <w:rsid w:val="00B34F0A"/>
    <w:rsid w:val="00B364F6"/>
    <w:rsid w:val="00B441A7"/>
    <w:rsid w:val="00B50EFF"/>
    <w:rsid w:val="00B52B29"/>
    <w:rsid w:val="00B5435E"/>
    <w:rsid w:val="00B8057A"/>
    <w:rsid w:val="00B81BC3"/>
    <w:rsid w:val="00B956DD"/>
    <w:rsid w:val="00B95EC2"/>
    <w:rsid w:val="00B97CDE"/>
    <w:rsid w:val="00BA1BF3"/>
    <w:rsid w:val="00BA58F5"/>
    <w:rsid w:val="00BB03B7"/>
    <w:rsid w:val="00BB7348"/>
    <w:rsid w:val="00BB78AC"/>
    <w:rsid w:val="00BC426B"/>
    <w:rsid w:val="00BC4E7C"/>
    <w:rsid w:val="00BD4D53"/>
    <w:rsid w:val="00BD6C15"/>
    <w:rsid w:val="00BF6A60"/>
    <w:rsid w:val="00BF7696"/>
    <w:rsid w:val="00C27308"/>
    <w:rsid w:val="00C44FF7"/>
    <w:rsid w:val="00C45D3B"/>
    <w:rsid w:val="00C46983"/>
    <w:rsid w:val="00C5184E"/>
    <w:rsid w:val="00C6273B"/>
    <w:rsid w:val="00C62D33"/>
    <w:rsid w:val="00C64671"/>
    <w:rsid w:val="00C650B9"/>
    <w:rsid w:val="00C653E3"/>
    <w:rsid w:val="00C668D7"/>
    <w:rsid w:val="00C67E35"/>
    <w:rsid w:val="00C739A9"/>
    <w:rsid w:val="00C73D7A"/>
    <w:rsid w:val="00CA041F"/>
    <w:rsid w:val="00CB2196"/>
    <w:rsid w:val="00CB5241"/>
    <w:rsid w:val="00CC1007"/>
    <w:rsid w:val="00CC48CD"/>
    <w:rsid w:val="00CC71AD"/>
    <w:rsid w:val="00CD202B"/>
    <w:rsid w:val="00CD2666"/>
    <w:rsid w:val="00CD3227"/>
    <w:rsid w:val="00CD6356"/>
    <w:rsid w:val="00CD74E0"/>
    <w:rsid w:val="00CE1B7D"/>
    <w:rsid w:val="00CE5840"/>
    <w:rsid w:val="00CE5EDE"/>
    <w:rsid w:val="00CF2131"/>
    <w:rsid w:val="00CF2DF6"/>
    <w:rsid w:val="00CF3AA3"/>
    <w:rsid w:val="00D01AD5"/>
    <w:rsid w:val="00D13A8D"/>
    <w:rsid w:val="00D14541"/>
    <w:rsid w:val="00D16C8F"/>
    <w:rsid w:val="00D16DFF"/>
    <w:rsid w:val="00D2460F"/>
    <w:rsid w:val="00D30E8C"/>
    <w:rsid w:val="00D36C62"/>
    <w:rsid w:val="00D36DC8"/>
    <w:rsid w:val="00D46F1F"/>
    <w:rsid w:val="00D51744"/>
    <w:rsid w:val="00D523F6"/>
    <w:rsid w:val="00D5530A"/>
    <w:rsid w:val="00D5562C"/>
    <w:rsid w:val="00D63F16"/>
    <w:rsid w:val="00D64ABD"/>
    <w:rsid w:val="00D65578"/>
    <w:rsid w:val="00D6750A"/>
    <w:rsid w:val="00D67F33"/>
    <w:rsid w:val="00D70069"/>
    <w:rsid w:val="00D71519"/>
    <w:rsid w:val="00D75691"/>
    <w:rsid w:val="00D82B57"/>
    <w:rsid w:val="00D92280"/>
    <w:rsid w:val="00D96116"/>
    <w:rsid w:val="00D96E67"/>
    <w:rsid w:val="00DB04F7"/>
    <w:rsid w:val="00DB3261"/>
    <w:rsid w:val="00DB78E3"/>
    <w:rsid w:val="00DC67FC"/>
    <w:rsid w:val="00DC78B6"/>
    <w:rsid w:val="00DC7C54"/>
    <w:rsid w:val="00DD7381"/>
    <w:rsid w:val="00DE3536"/>
    <w:rsid w:val="00DF01DA"/>
    <w:rsid w:val="00E00DB2"/>
    <w:rsid w:val="00E015EE"/>
    <w:rsid w:val="00E03276"/>
    <w:rsid w:val="00E03E01"/>
    <w:rsid w:val="00E104A1"/>
    <w:rsid w:val="00E11BD6"/>
    <w:rsid w:val="00E205E9"/>
    <w:rsid w:val="00E23736"/>
    <w:rsid w:val="00E2460E"/>
    <w:rsid w:val="00E2625E"/>
    <w:rsid w:val="00E273C5"/>
    <w:rsid w:val="00E31192"/>
    <w:rsid w:val="00E32A87"/>
    <w:rsid w:val="00E44472"/>
    <w:rsid w:val="00E540F8"/>
    <w:rsid w:val="00E55B11"/>
    <w:rsid w:val="00E56081"/>
    <w:rsid w:val="00E64520"/>
    <w:rsid w:val="00E77B0E"/>
    <w:rsid w:val="00E815D3"/>
    <w:rsid w:val="00E843BE"/>
    <w:rsid w:val="00E855F0"/>
    <w:rsid w:val="00E90166"/>
    <w:rsid w:val="00E9055E"/>
    <w:rsid w:val="00E96339"/>
    <w:rsid w:val="00E97A06"/>
    <w:rsid w:val="00EA2122"/>
    <w:rsid w:val="00EA4426"/>
    <w:rsid w:val="00EA622A"/>
    <w:rsid w:val="00EB1390"/>
    <w:rsid w:val="00EB3569"/>
    <w:rsid w:val="00EB45FF"/>
    <w:rsid w:val="00EB682B"/>
    <w:rsid w:val="00EC26DF"/>
    <w:rsid w:val="00ED0205"/>
    <w:rsid w:val="00ED1EB4"/>
    <w:rsid w:val="00ED2B95"/>
    <w:rsid w:val="00ED6AA5"/>
    <w:rsid w:val="00EE1E73"/>
    <w:rsid w:val="00EE3ED8"/>
    <w:rsid w:val="00EF0088"/>
    <w:rsid w:val="00EF475B"/>
    <w:rsid w:val="00EF4E0D"/>
    <w:rsid w:val="00EF5E2B"/>
    <w:rsid w:val="00EF7AEF"/>
    <w:rsid w:val="00F153B5"/>
    <w:rsid w:val="00F158EA"/>
    <w:rsid w:val="00F20FC9"/>
    <w:rsid w:val="00F24A80"/>
    <w:rsid w:val="00F2556F"/>
    <w:rsid w:val="00F27374"/>
    <w:rsid w:val="00F31E77"/>
    <w:rsid w:val="00F33330"/>
    <w:rsid w:val="00F35613"/>
    <w:rsid w:val="00F4284A"/>
    <w:rsid w:val="00F4658C"/>
    <w:rsid w:val="00F5445E"/>
    <w:rsid w:val="00F62F51"/>
    <w:rsid w:val="00F645E1"/>
    <w:rsid w:val="00F74B38"/>
    <w:rsid w:val="00F77A52"/>
    <w:rsid w:val="00F93AE7"/>
    <w:rsid w:val="00F97427"/>
    <w:rsid w:val="00FA1345"/>
    <w:rsid w:val="00FA27E5"/>
    <w:rsid w:val="00FC0695"/>
    <w:rsid w:val="00FC21E5"/>
    <w:rsid w:val="00FC7FA6"/>
    <w:rsid w:val="00FE54E2"/>
    <w:rsid w:val="00FF470B"/>
    <w:rsid w:val="00FF4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1FAB"/>
    <w:rPr>
      <w:rFonts w:ascii="Times New Roman" w:eastAsia="Times New Roman" w:hAnsi="Times New Roman"/>
      <w:sz w:val="24"/>
      <w:szCs w:val="24"/>
    </w:rPr>
  </w:style>
  <w:style w:type="paragraph" w:styleId="10">
    <w:name w:val="heading 1"/>
    <w:aliases w:val="Заголовок 1 Знак Знак,Заголовок 1 Знак Знак Знак"/>
    <w:basedOn w:val="a"/>
    <w:next w:val="a"/>
    <w:link w:val="11"/>
    <w:uiPriority w:val="99"/>
    <w:qFormat/>
    <w:rsid w:val="006E224A"/>
    <w:pPr>
      <w:keepNext/>
      <w:keepLines/>
      <w:numPr>
        <w:numId w:val="4"/>
      </w:numPr>
      <w:spacing w:before="120" w:after="120"/>
      <w:jc w:val="center"/>
      <w:outlineLvl w:val="0"/>
    </w:pPr>
    <w:rPr>
      <w:b/>
      <w:bCs/>
      <w:caps/>
      <w:szCs w:val="28"/>
    </w:rPr>
  </w:style>
  <w:style w:type="paragraph" w:styleId="2">
    <w:name w:val="heading 2"/>
    <w:basedOn w:val="a"/>
    <w:next w:val="a"/>
    <w:link w:val="20"/>
    <w:uiPriority w:val="9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E224A"/>
    <w:pPr>
      <w:keepNext/>
      <w:outlineLvl w:val="2"/>
    </w:pPr>
    <w:rPr>
      <w:rFonts w:ascii="Arial" w:hAnsi="Arial" w:cs="Arial"/>
      <w:b/>
      <w:bCs/>
      <w:sz w:val="20"/>
      <w:szCs w:val="20"/>
    </w:rPr>
  </w:style>
  <w:style w:type="paragraph" w:styleId="4">
    <w:name w:val="heading 4"/>
    <w:basedOn w:val="a"/>
    <w:next w:val="a"/>
    <w:link w:val="40"/>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locked/>
    <w:rsid w:val="006E224A"/>
    <w:rPr>
      <w:rFonts w:ascii="Times New Roman" w:eastAsia="Times New Roman" w:hAnsi="Times New Roman"/>
      <w:b/>
      <w:bCs/>
      <w:caps/>
      <w:sz w:val="24"/>
      <w:szCs w:val="28"/>
    </w:rPr>
  </w:style>
  <w:style w:type="character" w:customStyle="1" w:styleId="20">
    <w:name w:val="Заголовок 2 Знак"/>
    <w:basedOn w:val="a0"/>
    <w:link w:val="2"/>
    <w:uiPriority w:val="99"/>
    <w:locked/>
    <w:rsid w:val="006E224A"/>
    <w:rPr>
      <w:rFonts w:ascii="Arial" w:hAnsi="Arial" w:cs="Arial"/>
      <w:b/>
      <w:bCs/>
      <w:i/>
      <w:iCs/>
      <w:sz w:val="28"/>
      <w:szCs w:val="28"/>
      <w:lang w:eastAsia="ru-RU"/>
    </w:rPr>
  </w:style>
  <w:style w:type="character" w:customStyle="1" w:styleId="30">
    <w:name w:val="Заголовок 3 Знак"/>
    <w:basedOn w:val="a0"/>
    <w:link w:val="3"/>
    <w:uiPriority w:val="99"/>
    <w:locked/>
    <w:rsid w:val="006E224A"/>
    <w:rPr>
      <w:rFonts w:ascii="Arial" w:hAnsi="Arial" w:cs="Arial"/>
      <w:b/>
      <w:bCs/>
      <w:sz w:val="20"/>
      <w:szCs w:val="20"/>
      <w:lang w:eastAsia="ru-RU"/>
    </w:rPr>
  </w:style>
  <w:style w:type="character" w:customStyle="1" w:styleId="40">
    <w:name w:val="Заголовок 4 Знак"/>
    <w:basedOn w:val="a0"/>
    <w:link w:val="4"/>
    <w:uiPriority w:val="99"/>
    <w:semiHidden/>
    <w:locked/>
    <w:rsid w:val="006E224A"/>
    <w:rPr>
      <w:rFonts w:ascii="Cambria" w:hAnsi="Cambria" w:cs="Times New Roman"/>
      <w:b/>
      <w:bCs/>
      <w:i/>
      <w:iCs/>
      <w:color w:val="4F81BD"/>
    </w:rPr>
  </w:style>
  <w:style w:type="paragraph" w:styleId="a3">
    <w:name w:val="Body Text"/>
    <w:basedOn w:val="a"/>
    <w:link w:val="a4"/>
    <w:uiPriority w:val="99"/>
    <w:rsid w:val="006B1FAB"/>
    <w:pPr>
      <w:jc w:val="both"/>
    </w:pPr>
    <w:rPr>
      <w:rFonts w:eastAsia="Calibri"/>
      <w:sz w:val="20"/>
      <w:szCs w:val="20"/>
    </w:rPr>
  </w:style>
  <w:style w:type="character" w:customStyle="1" w:styleId="a4">
    <w:name w:val="Основной текст Знак"/>
    <w:basedOn w:val="a0"/>
    <w:link w:val="a3"/>
    <w:uiPriority w:val="99"/>
    <w:locked/>
    <w:rsid w:val="006B1FAB"/>
    <w:rPr>
      <w:rFonts w:ascii="Times New Roman" w:hAnsi="Times New Roman" w:cs="Times New Roman"/>
      <w:sz w:val="20"/>
      <w:szCs w:val="20"/>
      <w:lang w:eastAsia="ru-RU"/>
    </w:rPr>
  </w:style>
  <w:style w:type="table" w:styleId="a5">
    <w:name w:val="Table Grid"/>
    <w:basedOn w:val="a1"/>
    <w:uiPriority w:val="99"/>
    <w:rsid w:val="006B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uiPriority w:val="99"/>
    <w:rsid w:val="006B1FAB"/>
    <w:pPr>
      <w:suppressLineNumbers/>
      <w:suppressAutoHyphens/>
    </w:pPr>
    <w:rPr>
      <w:lang w:eastAsia="ar-SA"/>
    </w:rPr>
  </w:style>
  <w:style w:type="paragraph" w:customStyle="1" w:styleId="a7">
    <w:name w:val="Абзац"/>
    <w:basedOn w:val="a"/>
    <w:link w:val="a8"/>
    <w:uiPriority w:val="99"/>
    <w:rsid w:val="00C653E3"/>
    <w:pPr>
      <w:spacing w:line="360" w:lineRule="auto"/>
      <w:ind w:firstLine="567"/>
      <w:jc w:val="both"/>
    </w:pPr>
    <w:rPr>
      <w:rFonts w:eastAsia="Calibri"/>
      <w:szCs w:val="20"/>
    </w:rPr>
  </w:style>
  <w:style w:type="character" w:customStyle="1" w:styleId="a8">
    <w:name w:val="Абзац Знак"/>
    <w:link w:val="a7"/>
    <w:uiPriority w:val="99"/>
    <w:locked/>
    <w:rsid w:val="00C653E3"/>
    <w:rPr>
      <w:rFonts w:ascii="Times New Roman" w:hAnsi="Times New Roman"/>
      <w:sz w:val="24"/>
      <w:lang w:eastAsia="ru-RU"/>
    </w:rPr>
  </w:style>
  <w:style w:type="character" w:customStyle="1" w:styleId="12">
    <w:name w:val="Основной шрифт абзаца1"/>
    <w:uiPriority w:val="99"/>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0"/>
      <w:szCs w:val="20"/>
    </w:rPr>
  </w:style>
  <w:style w:type="character" w:customStyle="1" w:styleId="aa">
    <w:name w:val="Абзац списка Знак"/>
    <w:link w:val="a9"/>
    <w:uiPriority w:val="99"/>
    <w:locked/>
    <w:rsid w:val="00C46983"/>
    <w:rPr>
      <w:rFonts w:ascii="Calibri" w:hAnsi="Calibri"/>
    </w:rPr>
  </w:style>
  <w:style w:type="character" w:styleId="ab">
    <w:name w:val="Hyperlink"/>
    <w:basedOn w:val="a0"/>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ac">
    <w:name w:val="header"/>
    <w:basedOn w:val="a"/>
    <w:link w:val="ad"/>
    <w:uiPriority w:val="99"/>
    <w:rsid w:val="006E224A"/>
    <w:pPr>
      <w:tabs>
        <w:tab w:val="center" w:pos="4677"/>
        <w:tab w:val="right" w:pos="9355"/>
      </w:tabs>
    </w:pPr>
  </w:style>
  <w:style w:type="character" w:customStyle="1" w:styleId="ad">
    <w:name w:val="Верхний колонтитул Знак"/>
    <w:basedOn w:val="a0"/>
    <w:link w:val="ac"/>
    <w:uiPriority w:val="99"/>
    <w:locked/>
    <w:rsid w:val="006E224A"/>
    <w:rPr>
      <w:rFonts w:ascii="Times New Roman" w:hAnsi="Times New Roman" w:cs="Times New Roman"/>
      <w:sz w:val="24"/>
      <w:szCs w:val="24"/>
      <w:lang w:eastAsia="ru-RU"/>
    </w:rPr>
  </w:style>
  <w:style w:type="paragraph" w:styleId="ae">
    <w:name w:val="footer"/>
    <w:basedOn w:val="a"/>
    <w:link w:val="af"/>
    <w:uiPriority w:val="99"/>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cs="Times New Roman"/>
      <w:sz w:val="24"/>
      <w:szCs w:val="24"/>
      <w:lang w:eastAsia="ru-RU"/>
    </w:rPr>
  </w:style>
  <w:style w:type="paragraph" w:styleId="af0">
    <w:name w:val="Balloon Text"/>
    <w:basedOn w:val="a"/>
    <w:link w:val="af1"/>
    <w:uiPriority w:val="99"/>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cs="Segoe UI"/>
      <w:sz w:val="18"/>
      <w:szCs w:val="18"/>
      <w:lang w:eastAsia="ru-RU"/>
    </w:rPr>
  </w:style>
  <w:style w:type="character" w:customStyle="1" w:styleId="apple-converted-space">
    <w:name w:val="apple-converted-space"/>
    <w:basedOn w:val="a0"/>
    <w:uiPriority w:val="99"/>
    <w:rsid w:val="006E224A"/>
    <w:rPr>
      <w:rFonts w:cs="Times New Roman"/>
    </w:rPr>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uiPriority w:val="99"/>
    <w:rsid w:val="006E224A"/>
    <w:pPr>
      <w:spacing w:line="360" w:lineRule="auto"/>
      <w:ind w:firstLine="709"/>
      <w:jc w:val="both"/>
    </w:pPr>
    <w:rPr>
      <w:rFonts w:ascii="Arial" w:eastAsia="Calibri" w:hAnsi="Arial"/>
      <w:szCs w:val="20"/>
    </w:rPr>
  </w:style>
  <w:style w:type="character" w:customStyle="1" w:styleId="S1">
    <w:name w:val="S_Обычный Знак"/>
    <w:link w:val="S0"/>
    <w:uiPriority w:val="99"/>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99"/>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autoRedefine/>
    <w:uiPriority w:val="99"/>
    <w:qFormat/>
    <w:rsid w:val="006E224A"/>
    <w:pPr>
      <w:spacing w:before="120" w:after="120"/>
      <w:jc w:val="right"/>
    </w:pPr>
    <w:rPr>
      <w:rFonts w:eastAsia="Calibri"/>
      <w:i/>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99"/>
    <w:locked/>
    <w:rsid w:val="006E224A"/>
    <w:rPr>
      <w:rFonts w:ascii="Times New Roman" w:hAnsi="Times New Roman"/>
      <w:i/>
      <w:sz w:val="24"/>
    </w:rPr>
  </w:style>
  <w:style w:type="paragraph" w:customStyle="1" w:styleId="S">
    <w:name w:val="S_Нумерованный"/>
    <w:basedOn w:val="a"/>
    <w:autoRedefine/>
    <w:uiPriority w:val="99"/>
    <w:rsid w:val="006E224A"/>
    <w:pPr>
      <w:numPr>
        <w:numId w:val="5"/>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6E224A"/>
    <w:rPr>
      <w:rFonts w:ascii="Courier New" w:hAnsi="Courier New"/>
      <w:sz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lang w:val="en-US" w:eastAsia="en-US"/>
    </w:rPr>
    <w:tblPr>
      <w:tblInd w:w="0" w:type="dxa"/>
      <w:tblCellMar>
        <w:top w:w="0" w:type="dxa"/>
        <w:left w:w="0" w:type="dxa"/>
        <w:bottom w:w="0" w:type="dxa"/>
        <w:right w:w="0" w:type="dxa"/>
      </w:tblCellMar>
    </w:tblPr>
  </w:style>
  <w:style w:type="paragraph" w:styleId="13">
    <w:name w:val="toc 1"/>
    <w:basedOn w:val="a"/>
    <w:uiPriority w:val="99"/>
    <w:rsid w:val="006E224A"/>
    <w:pPr>
      <w:widowControl w:val="0"/>
      <w:spacing w:before="104"/>
      <w:ind w:left="120"/>
    </w:pPr>
    <w:rPr>
      <w:lang w:val="en-US" w:eastAsia="en-US"/>
    </w:rPr>
  </w:style>
  <w:style w:type="paragraph" w:styleId="22">
    <w:name w:val="toc 2"/>
    <w:basedOn w:val="a"/>
    <w:uiPriority w:val="99"/>
    <w:rsid w:val="006E224A"/>
    <w:pPr>
      <w:widowControl w:val="0"/>
      <w:spacing w:before="141"/>
      <w:ind w:left="360" w:hanging="579"/>
    </w:pPr>
    <w:rPr>
      <w:lang w:val="en-US" w:eastAsia="en-US"/>
    </w:rPr>
  </w:style>
  <w:style w:type="paragraph" w:styleId="41">
    <w:name w:val="toc 4"/>
    <w:basedOn w:val="a"/>
    <w:uiPriority w:val="99"/>
    <w:rsid w:val="006E224A"/>
    <w:pPr>
      <w:widowControl w:val="0"/>
      <w:spacing w:before="137"/>
      <w:ind w:left="1000" w:hanging="862"/>
    </w:pPr>
    <w:rPr>
      <w:lang w:val="en-US" w:eastAsia="en-US"/>
    </w:rPr>
  </w:style>
  <w:style w:type="paragraph" w:customStyle="1" w:styleId="TableParagraph">
    <w:name w:val="Table Paragraph"/>
    <w:basedOn w:val="a"/>
    <w:uiPriority w:val="99"/>
    <w:rsid w:val="006E224A"/>
    <w:pPr>
      <w:widowControl w:val="0"/>
    </w:pPr>
    <w:rPr>
      <w:rFonts w:ascii="Calibri" w:eastAsia="Calibri" w:hAnsi="Calibri"/>
      <w:sz w:val="22"/>
      <w:szCs w:val="22"/>
      <w:lang w:val="en-US" w:eastAsia="en-US"/>
    </w:rPr>
  </w:style>
  <w:style w:type="paragraph" w:customStyle="1" w:styleId="u">
    <w:name w:val="u"/>
    <w:basedOn w:val="a"/>
    <w:uiPriority w:val="99"/>
    <w:rsid w:val="006E224A"/>
    <w:pPr>
      <w:spacing w:before="100" w:beforeAutospacing="1" w:after="100" w:afterAutospacing="1"/>
    </w:pPr>
  </w:style>
  <w:style w:type="character" w:styleId="af5">
    <w:name w:val="Strong"/>
    <w:basedOn w:val="a0"/>
    <w:uiPriority w:val="99"/>
    <w:qFormat/>
    <w:rsid w:val="006E224A"/>
    <w:rPr>
      <w:rFonts w:cs="Times New Roman"/>
      <w:b/>
    </w:rPr>
  </w:style>
  <w:style w:type="paragraph" w:customStyle="1" w:styleId="formattext">
    <w:name w:val="formattext"/>
    <w:basedOn w:val="a"/>
    <w:uiPriority w:val="99"/>
    <w:rsid w:val="006E224A"/>
    <w:pPr>
      <w:spacing w:before="100" w:beforeAutospacing="1" w:after="100" w:afterAutospacing="1"/>
    </w:pPr>
  </w:style>
  <w:style w:type="table" w:customStyle="1" w:styleId="14">
    <w:name w:val="Сетка таблицы1"/>
    <w:uiPriority w:val="99"/>
    <w:rsid w:val="006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uiPriority w:val="99"/>
    <w:rsid w:val="006E224A"/>
    <w:pPr>
      <w:spacing w:after="160" w:line="240" w:lineRule="exact"/>
    </w:pPr>
    <w:rPr>
      <w:rFonts w:ascii="Verdana" w:hAnsi="Verdana" w:cs="Verdana"/>
      <w:lang w:val="en-US" w:eastAsia="en-US"/>
    </w:rPr>
  </w:style>
  <w:style w:type="paragraph" w:customStyle="1" w:styleId="af6">
    <w:name w:val="Знак"/>
    <w:basedOn w:val="a"/>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af7">
    <w:name w:val="footnote text"/>
    <w:aliases w:val="Table_Footnote_last Знак,Table_Footnote_last Знак Знак,Table_Footnote_last"/>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locked/>
    <w:rsid w:val="006E224A"/>
    <w:rPr>
      <w:rFonts w:ascii="Arial" w:hAnsi="Arial" w:cs="Arial"/>
      <w:sz w:val="20"/>
      <w:szCs w:val="20"/>
      <w:lang w:eastAsia="ru-RU"/>
    </w:rPr>
  </w:style>
  <w:style w:type="character" w:styleId="af9">
    <w:name w:val="footnote reference"/>
    <w:basedOn w:val="a0"/>
    <w:uiPriority w:val="99"/>
    <w:rsid w:val="006E224A"/>
    <w:rPr>
      <w:rFonts w:cs="Times New Roman"/>
      <w:vertAlign w:val="superscript"/>
    </w:rPr>
  </w:style>
  <w:style w:type="character" w:styleId="afa">
    <w:name w:val="page number"/>
    <w:basedOn w:val="a0"/>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s="Courier New"/>
      <w:color w:val="000000"/>
      <w:sz w:val="20"/>
      <w:szCs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hAnsi="Arial"/>
    </w:rPr>
  </w:style>
  <w:style w:type="character" w:customStyle="1" w:styleId="f">
    <w:name w:val="f"/>
    <w:uiPriority w:val="99"/>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6E224A"/>
    <w:pPr>
      <w:autoSpaceDE w:val="0"/>
      <w:autoSpaceDN w:val="0"/>
      <w:adjustRightInd w:val="0"/>
      <w:spacing w:before="28" w:after="28"/>
    </w:pPr>
    <w:rPr>
      <w:rFonts w:ascii="Arial" w:hAnsi="Arial" w:cs="Arial"/>
    </w:rPr>
  </w:style>
  <w:style w:type="paragraph" w:styleId="23">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uiPriority w:val="99"/>
    <w:rsid w:val="006E224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6E224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locked/>
    <w:rsid w:val="006E224A"/>
    <w:rPr>
      <w:rFonts w:ascii="Arial" w:hAnsi="Arial" w:cs="Arial"/>
      <w:sz w:val="24"/>
      <w:szCs w:val="24"/>
      <w:lang w:eastAsia="ru-RU"/>
    </w:rPr>
  </w:style>
  <w:style w:type="paragraph" w:styleId="26">
    <w:name w:val="Body Text 2"/>
    <w:basedOn w:val="a"/>
    <w:link w:val="27"/>
    <w:uiPriority w:val="99"/>
    <w:rsid w:val="006E224A"/>
    <w:pPr>
      <w:spacing w:after="120" w:line="480" w:lineRule="auto"/>
    </w:pPr>
    <w:rPr>
      <w:rFonts w:ascii="Arial" w:hAnsi="Arial" w:cs="Arial"/>
    </w:rPr>
  </w:style>
  <w:style w:type="character" w:customStyle="1" w:styleId="27">
    <w:name w:val="Основной текст 2 Знак"/>
    <w:basedOn w:val="a0"/>
    <w:link w:val="26"/>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aff"/>
    <w:link w:val="S10"/>
    <w:autoRedefine/>
    <w:uiPriority w:val="99"/>
    <w:rsid w:val="006E224A"/>
    <w:pPr>
      <w:tabs>
        <w:tab w:val="left" w:pos="992"/>
      </w:tabs>
      <w:spacing w:line="360" w:lineRule="auto"/>
      <w:ind w:left="0" w:firstLine="709"/>
      <w:jc w:val="both"/>
    </w:pPr>
    <w:rPr>
      <w:rFonts w:ascii="Calibri" w:eastAsia="Calibri" w:hAnsi="Calibri" w:cs="Times New Roman"/>
      <w:szCs w:val="20"/>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uiPriority w:val="99"/>
    <w:rsid w:val="006E224A"/>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a"/>
    <w:link w:val="S5"/>
    <w:uiPriority w:val="99"/>
    <w:rsid w:val="006E224A"/>
    <w:pPr>
      <w:jc w:val="center"/>
    </w:pPr>
    <w:rPr>
      <w:rFonts w:ascii="Calibri" w:eastAsia="Calibri" w:hAnsi="Calibri"/>
      <w:szCs w:val="20"/>
    </w:rPr>
  </w:style>
  <w:style w:type="paragraph" w:customStyle="1" w:styleId="aff0">
    <w:name w:val="Примечание"/>
    <w:basedOn w:val="a"/>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cs="Arial"/>
      <w:sz w:val="20"/>
      <w:szCs w:val="20"/>
      <w:lang w:eastAsia="ru-RU"/>
    </w:rPr>
  </w:style>
  <w:style w:type="paragraph" w:customStyle="1" w:styleId="aff3">
    <w:name w:val="приложения рнгп"/>
    <w:basedOn w:val="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cs="Arial"/>
      <w:sz w:val="16"/>
      <w:szCs w:val="16"/>
      <w:lang w:eastAsia="ru-RU"/>
    </w:rPr>
  </w:style>
  <w:style w:type="paragraph" w:styleId="28">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uiPriority w:val="99"/>
    <w:rsid w:val="006E224A"/>
    <w:pPr>
      <w:jc w:val="center"/>
    </w:pPr>
    <w:rPr>
      <w:rFonts w:ascii="Arial" w:hAnsi="Arial" w:cs="Arial"/>
      <w:sz w:val="20"/>
      <w:szCs w:val="20"/>
    </w:rPr>
  </w:style>
  <w:style w:type="paragraph" w:customStyle="1" w:styleId="textn">
    <w:name w:val="textn"/>
    <w:basedOn w:val="a"/>
    <w:uiPriority w:val="99"/>
    <w:rsid w:val="006E224A"/>
    <w:pPr>
      <w:spacing w:before="100" w:beforeAutospacing="1" w:after="100" w:afterAutospacing="1"/>
    </w:pPr>
    <w:rPr>
      <w:rFonts w:ascii="Arial" w:hAnsi="Arial" w:cs="Arial"/>
    </w:rPr>
  </w:style>
  <w:style w:type="paragraph" w:customStyle="1" w:styleId="29">
    <w:name w:val="Знак2"/>
    <w:basedOn w:val="a"/>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6">
    <w:name w:val="Знак3"/>
    <w:basedOn w:val="a"/>
    <w:uiPriority w:val="99"/>
    <w:rsid w:val="006E224A"/>
    <w:pPr>
      <w:spacing w:line="240" w:lineRule="exact"/>
      <w:jc w:val="both"/>
    </w:pPr>
    <w:rPr>
      <w:rFonts w:ascii="Arial" w:hAnsi="Arial" w:cs="Arial"/>
      <w:lang w:val="en-US" w:eastAsia="en-US"/>
    </w:rPr>
  </w:style>
  <w:style w:type="paragraph" w:customStyle="1" w:styleId="42">
    <w:name w:val="Знак4"/>
    <w:basedOn w:val="a"/>
    <w:uiPriority w:val="99"/>
    <w:rsid w:val="006E224A"/>
    <w:pPr>
      <w:spacing w:line="240" w:lineRule="exact"/>
      <w:jc w:val="both"/>
    </w:pPr>
    <w:rPr>
      <w:rFonts w:ascii="Arial" w:hAnsi="Arial" w:cs="Arial"/>
      <w:lang w:val="en-US" w:eastAsia="en-US"/>
    </w:rPr>
  </w:style>
  <w:style w:type="paragraph" w:customStyle="1" w:styleId="5">
    <w:name w:val="Знак5"/>
    <w:basedOn w:val="a"/>
    <w:uiPriority w:val="99"/>
    <w:rsid w:val="006E224A"/>
    <w:pPr>
      <w:spacing w:line="240" w:lineRule="exact"/>
      <w:jc w:val="both"/>
    </w:pPr>
    <w:rPr>
      <w:rFonts w:ascii="Arial" w:hAnsi="Arial" w:cs="Arial"/>
      <w:lang w:val="en-US" w:eastAsia="en-US"/>
    </w:rPr>
  </w:style>
  <w:style w:type="paragraph" w:customStyle="1" w:styleId="6">
    <w:name w:val="Знак6"/>
    <w:basedOn w:val="a"/>
    <w:uiPriority w:val="99"/>
    <w:rsid w:val="006E224A"/>
    <w:pPr>
      <w:spacing w:line="240" w:lineRule="exact"/>
      <w:jc w:val="both"/>
    </w:pPr>
    <w:rPr>
      <w:rFonts w:ascii="Arial" w:hAnsi="Arial" w:cs="Arial"/>
      <w:lang w:val="en-US" w:eastAsia="en-US"/>
    </w:rPr>
  </w:style>
  <w:style w:type="paragraph" w:customStyle="1" w:styleId="7">
    <w:name w:val="Знак7"/>
    <w:basedOn w:val="a"/>
    <w:uiPriority w:val="99"/>
    <w:rsid w:val="006E224A"/>
    <w:pPr>
      <w:spacing w:line="240" w:lineRule="exact"/>
      <w:jc w:val="both"/>
    </w:pPr>
    <w:rPr>
      <w:rFonts w:ascii="Arial" w:hAnsi="Arial" w:cs="Arial"/>
      <w:lang w:val="en-US" w:eastAsia="en-US"/>
    </w:rPr>
  </w:style>
  <w:style w:type="paragraph" w:customStyle="1" w:styleId="8">
    <w:name w:val="Знак8"/>
    <w:basedOn w:val="a"/>
    <w:uiPriority w:val="99"/>
    <w:rsid w:val="006E224A"/>
    <w:pPr>
      <w:spacing w:line="240" w:lineRule="exact"/>
      <w:jc w:val="both"/>
    </w:pPr>
    <w:rPr>
      <w:rFonts w:ascii="Arial" w:hAnsi="Arial" w:cs="Arial"/>
      <w:lang w:val="en-US" w:eastAsia="en-US"/>
    </w:rPr>
  </w:style>
  <w:style w:type="paragraph" w:customStyle="1" w:styleId="9">
    <w:name w:val="Знак9"/>
    <w:basedOn w:val="a"/>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a"/>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8">
    <w:name w:val="Знак1 Знак Знак Знак"/>
    <w:basedOn w:val="a"/>
    <w:uiPriority w:val="99"/>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9">
    <w:name w:val="Обычный1"/>
    <w:uiPriority w:val="99"/>
    <w:rsid w:val="006E224A"/>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uiPriority w:val="99"/>
    <w:rsid w:val="006E224A"/>
  </w:style>
  <w:style w:type="paragraph" w:customStyle="1" w:styleId="txt">
    <w:name w:val="txt"/>
    <w:basedOn w:val="a"/>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6E224A"/>
    <w:rPr>
      <w:rFonts w:ascii="Arial" w:hAnsi="Arial" w:cs="Arial"/>
      <w:b/>
      <w:bCs/>
      <w:sz w:val="22"/>
      <w:szCs w:val="22"/>
    </w:rPr>
  </w:style>
  <w:style w:type="paragraph" w:customStyle="1" w:styleId="western">
    <w:name w:val="western"/>
    <w:basedOn w:val="a"/>
    <w:uiPriority w:val="99"/>
    <w:rsid w:val="006E224A"/>
    <w:pPr>
      <w:spacing w:before="100" w:beforeAutospacing="1" w:after="100" w:afterAutospacing="1"/>
    </w:pPr>
  </w:style>
  <w:style w:type="character" w:customStyle="1" w:styleId="Normal">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6E224A"/>
    <w:pPr>
      <w:keepNext/>
      <w:jc w:val="center"/>
    </w:pPr>
  </w:style>
  <w:style w:type="paragraph" w:customStyle="1" w:styleId="Normal10-022">
    <w:name w:val="Стиль Normal + 10 пт полужирный По центру Слева:  -02 см Справ...2"/>
    <w:basedOn w:val="a"/>
    <w:link w:val="Normal10-0220"/>
    <w:uiPriority w:val="99"/>
    <w:rsid w:val="006E224A"/>
    <w:pPr>
      <w:snapToGrid w:val="0"/>
      <w:ind w:left="-113" w:right="-113"/>
      <w:jc w:val="center"/>
    </w:pPr>
    <w:rPr>
      <w:rFonts w:eastAsia="Calibri"/>
      <w:b/>
      <w:szCs w:val="20"/>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ff5">
    <w:name w:val="Знак Знак Знак Знак"/>
    <w:basedOn w:val="a"/>
    <w:uiPriority w:val="99"/>
    <w:rsid w:val="006E224A"/>
    <w:rPr>
      <w:rFonts w:ascii="Verdana" w:hAnsi="Verdana" w:cs="Verdana"/>
      <w:sz w:val="20"/>
      <w:szCs w:val="20"/>
      <w:lang w:val="en-US" w:eastAsia="en-US"/>
    </w:rPr>
  </w:style>
  <w:style w:type="character" w:styleId="aff6">
    <w:name w:val="FollowedHyperlink"/>
    <w:basedOn w:val="a0"/>
    <w:uiPriority w:val="99"/>
    <w:rsid w:val="006E224A"/>
    <w:rPr>
      <w:rFonts w:cs="Times New Roman"/>
      <w:color w:val="800080"/>
      <w:u w:val="single"/>
    </w:rPr>
  </w:style>
  <w:style w:type="paragraph" w:customStyle="1" w:styleId="formattexttopleveltext">
    <w:name w:val="formattext topleveltext"/>
    <w:basedOn w:val="a"/>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a"/>
    <w:uiPriority w:val="99"/>
    <w:rsid w:val="006E224A"/>
    <w:pPr>
      <w:spacing w:after="160" w:line="240" w:lineRule="exact"/>
    </w:pPr>
    <w:rPr>
      <w:rFonts w:ascii="Verdana" w:hAnsi="Verdana"/>
      <w:sz w:val="20"/>
      <w:szCs w:val="20"/>
      <w:lang w:val="en-US" w:eastAsia="en-US"/>
    </w:rPr>
  </w:style>
  <w:style w:type="paragraph" w:styleId="2a">
    <w:name w:val="List Bullet 2"/>
    <w:basedOn w:val="a"/>
    <w:uiPriority w:val="99"/>
    <w:rsid w:val="006E224A"/>
    <w:pPr>
      <w:tabs>
        <w:tab w:val="num" w:pos="643"/>
      </w:tabs>
      <w:ind w:left="643" w:hanging="360"/>
    </w:pPr>
  </w:style>
  <w:style w:type="character" w:customStyle="1" w:styleId="WW8Num4z1">
    <w:name w:val="WW8Num4z1"/>
    <w:uiPriority w:val="99"/>
    <w:rsid w:val="006E224A"/>
    <w:rPr>
      <w:rFonts w:ascii="Courier New" w:hAnsi="Courier New"/>
    </w:rPr>
  </w:style>
  <w:style w:type="paragraph" w:customStyle="1" w:styleId="headertext">
    <w:name w:val="headertext"/>
    <w:basedOn w:val="a"/>
    <w:uiPriority w:val="99"/>
    <w:rsid w:val="006E224A"/>
    <w:pPr>
      <w:spacing w:before="100" w:beforeAutospacing="1" w:after="100" w:afterAutospacing="1"/>
    </w:pPr>
  </w:style>
  <w:style w:type="character" w:customStyle="1" w:styleId="aff7">
    <w:name w:val="Цветовое выделение"/>
    <w:uiPriority w:val="99"/>
    <w:rsid w:val="006E224A"/>
    <w:rPr>
      <w:b/>
      <w:color w:val="000080"/>
      <w:sz w:val="20"/>
    </w:rPr>
  </w:style>
  <w:style w:type="paragraph" w:styleId="aff8">
    <w:name w:val="Subtitle"/>
    <w:basedOn w:val="a"/>
    <w:link w:val="aff9"/>
    <w:uiPriority w:val="9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99"/>
    <w:locked/>
    <w:rsid w:val="006E224A"/>
    <w:rPr>
      <w:rFonts w:ascii="Times New Roman" w:hAnsi="Times New Roman" w:cs="Times New Roman"/>
      <w:b/>
      <w:sz w:val="20"/>
      <w:szCs w:val="20"/>
      <w:lang w:eastAsia="ru-RU"/>
    </w:rPr>
  </w:style>
  <w:style w:type="paragraph" w:customStyle="1" w:styleId="2b">
    <w:name w:val="Верхний колонтитул2"/>
    <w:basedOn w:val="a"/>
    <w:uiPriority w:val="99"/>
    <w:rsid w:val="006E224A"/>
    <w:pPr>
      <w:widowControl w:val="0"/>
      <w:tabs>
        <w:tab w:val="center" w:pos="4153"/>
        <w:tab w:val="right" w:pos="8306"/>
      </w:tabs>
    </w:pPr>
    <w:rPr>
      <w:szCs w:val="20"/>
    </w:rPr>
  </w:style>
  <w:style w:type="paragraph" w:customStyle="1" w:styleId="affa">
    <w:name w:val="ВыпускныеДанные"/>
    <w:basedOn w:val="a"/>
    <w:next w:val="a"/>
    <w:uiPriority w:val="99"/>
    <w:rsid w:val="006E224A"/>
    <w:rPr>
      <w:sz w:val="18"/>
      <w:szCs w:val="20"/>
    </w:rPr>
  </w:style>
  <w:style w:type="paragraph" w:customStyle="1" w:styleId="affb">
    <w:name w:val="ШапкаТаблицы"/>
    <w:basedOn w:val="a"/>
    <w:next w:val="a"/>
    <w:uiPriority w:val="99"/>
    <w:rsid w:val="006E224A"/>
    <w:pPr>
      <w:ind w:left="-113" w:right="-113"/>
      <w:jc w:val="center"/>
    </w:pPr>
    <w:rPr>
      <w:i/>
      <w:sz w:val="18"/>
      <w:szCs w:val="20"/>
    </w:rPr>
  </w:style>
  <w:style w:type="paragraph" w:customStyle="1" w:styleId="310">
    <w:name w:val="заголовок 31"/>
    <w:basedOn w:val="a"/>
    <w:next w:val="a"/>
    <w:uiPriority w:val="99"/>
    <w:rsid w:val="006E224A"/>
    <w:pPr>
      <w:keepNext/>
      <w:spacing w:line="216" w:lineRule="auto"/>
      <w:jc w:val="center"/>
    </w:pPr>
    <w:rPr>
      <w:b/>
      <w:szCs w:val="20"/>
    </w:rPr>
  </w:style>
  <w:style w:type="paragraph" w:styleId="affc">
    <w:name w:val="Title"/>
    <w:basedOn w:val="a"/>
    <w:link w:val="affd"/>
    <w:uiPriority w:val="99"/>
    <w:qFormat/>
    <w:rsid w:val="006E224A"/>
    <w:pPr>
      <w:jc w:val="center"/>
    </w:pPr>
    <w:rPr>
      <w:b/>
      <w:sz w:val="48"/>
      <w:szCs w:val="20"/>
    </w:rPr>
  </w:style>
  <w:style w:type="character" w:customStyle="1" w:styleId="affd">
    <w:name w:val="Название Знак"/>
    <w:basedOn w:val="a0"/>
    <w:link w:val="affc"/>
    <w:uiPriority w:val="99"/>
    <w:locked/>
    <w:rsid w:val="006E224A"/>
    <w:rPr>
      <w:rFonts w:ascii="Times New Roman" w:hAnsi="Times New Roman" w:cs="Times New Roman"/>
      <w:b/>
      <w:sz w:val="20"/>
      <w:szCs w:val="20"/>
      <w:lang w:eastAsia="ru-RU"/>
    </w:rPr>
  </w:style>
  <w:style w:type="paragraph" w:customStyle="1" w:styleId="1">
    <w:name w:val="Список 1)"/>
    <w:basedOn w:val="a"/>
    <w:uiPriority w:val="99"/>
    <w:rsid w:val="006E224A"/>
    <w:pPr>
      <w:numPr>
        <w:numId w:val="6"/>
      </w:numPr>
      <w:spacing w:after="60"/>
      <w:jc w:val="both"/>
    </w:pPr>
  </w:style>
  <w:style w:type="paragraph" w:customStyle="1" w:styleId="affe">
    <w:name w:val="Название таблицы"/>
    <w:basedOn w:val="af4"/>
    <w:uiPriority w:val="99"/>
    <w:rsid w:val="006E224A"/>
    <w:pPr>
      <w:keepNext/>
      <w:keepLines/>
      <w:spacing w:after="0"/>
      <w:jc w:val="left"/>
    </w:pPr>
    <w:rPr>
      <w:b/>
      <w:i w:val="0"/>
      <w:sz w:val="22"/>
      <w:szCs w:val="22"/>
    </w:rPr>
  </w:style>
  <w:style w:type="paragraph" w:customStyle="1" w:styleId="afff">
    <w:name w:val="Табличный_заголовки"/>
    <w:basedOn w:val="a"/>
    <w:uiPriority w:val="99"/>
    <w:rsid w:val="006E224A"/>
    <w:pPr>
      <w:keepNext/>
      <w:keepLines/>
      <w:jc w:val="center"/>
    </w:pPr>
    <w:rPr>
      <w:b/>
      <w:sz w:val="20"/>
      <w:szCs w:val="20"/>
    </w:rPr>
  </w:style>
  <w:style w:type="paragraph" w:customStyle="1" w:styleId="afff0">
    <w:name w:val="Табличный_центр"/>
    <w:basedOn w:val="a"/>
    <w:uiPriority w:val="99"/>
    <w:rsid w:val="006E224A"/>
    <w:pPr>
      <w:jc w:val="center"/>
    </w:pPr>
    <w:rPr>
      <w:sz w:val="22"/>
      <w:szCs w:val="22"/>
    </w:rPr>
  </w:style>
  <w:style w:type="paragraph" w:customStyle="1" w:styleId="afff1">
    <w:name w:val="Табличный_слева"/>
    <w:basedOn w:val="a"/>
    <w:uiPriority w:val="99"/>
    <w:rsid w:val="006E224A"/>
    <w:rPr>
      <w:sz w:val="22"/>
      <w:szCs w:val="22"/>
    </w:rPr>
  </w:style>
  <w:style w:type="character" w:styleId="afff2">
    <w:name w:val="Emphasis"/>
    <w:basedOn w:val="a0"/>
    <w:uiPriority w:val="99"/>
    <w:qFormat/>
    <w:rsid w:val="006E224A"/>
    <w:rPr>
      <w:rFonts w:cs="Times New Roman"/>
      <w:b/>
      <w:i/>
      <w:color w:val="5A5A5A"/>
    </w:rPr>
  </w:style>
  <w:style w:type="paragraph" w:styleId="afff3">
    <w:name w:val="List Continue"/>
    <w:basedOn w:val="a"/>
    <w:uiPriority w:val="99"/>
    <w:semiHidden/>
    <w:rsid w:val="00B0373B"/>
    <w:pPr>
      <w:spacing w:after="120"/>
      <w:ind w:left="283"/>
      <w:contextualSpacing/>
    </w:pPr>
  </w:style>
  <w:style w:type="paragraph" w:customStyle="1" w:styleId="collapse-refs-p">
    <w:name w:val="collapse-refs-p"/>
    <w:basedOn w:val="a"/>
    <w:uiPriority w:val="99"/>
    <w:rsid w:val="001D1A24"/>
    <w:pPr>
      <w:spacing w:before="240" w:after="240"/>
      <w:ind w:left="480" w:right="480"/>
    </w:pPr>
    <w:rPr>
      <w:sz w:val="19"/>
      <w:szCs w:val="19"/>
    </w:rPr>
  </w:style>
  <w:style w:type="paragraph" w:customStyle="1" w:styleId="postedit-container">
    <w:name w:val="postedit-container"/>
    <w:basedOn w:val="a"/>
    <w:uiPriority w:val="99"/>
    <w:rsid w:val="001D1A24"/>
    <w:rPr>
      <w:sz w:val="20"/>
      <w:szCs w:val="20"/>
    </w:rPr>
  </w:style>
  <w:style w:type="paragraph" w:customStyle="1" w:styleId="postedit">
    <w:name w:val="postedit"/>
    <w:basedOn w:val="a"/>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uiPriority w:val="99"/>
    <w:rsid w:val="001D1A24"/>
    <w:pPr>
      <w:spacing w:before="100" w:beforeAutospacing="1" w:after="100" w:afterAutospacing="1" w:line="375" w:lineRule="atLeast"/>
    </w:pPr>
  </w:style>
  <w:style w:type="paragraph" w:customStyle="1" w:styleId="postedit-icon-checkmark">
    <w:name w:val="postedit-icon-checkmark"/>
    <w:basedOn w:val="a"/>
    <w:uiPriority w:val="99"/>
    <w:rsid w:val="001D1A24"/>
    <w:pPr>
      <w:spacing w:before="100" w:beforeAutospacing="1" w:after="100" w:afterAutospacing="1"/>
    </w:pPr>
  </w:style>
  <w:style w:type="paragraph" w:customStyle="1" w:styleId="postedit-close">
    <w:name w:val="postedit-close"/>
    <w:basedOn w:val="a"/>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a"/>
    <w:uiPriority w:val="99"/>
    <w:rsid w:val="001D1A24"/>
    <w:pPr>
      <w:spacing w:before="100" w:beforeAutospacing="1" w:after="100" w:afterAutospacing="1"/>
    </w:pPr>
    <w:rPr>
      <w:sz w:val="27"/>
      <w:szCs w:val="27"/>
    </w:rPr>
  </w:style>
  <w:style w:type="paragraph" w:customStyle="1" w:styleId="uls-search-wrapper-wrapper">
    <w:name w:val="uls-search-wrapper-wrapper"/>
    <w:basedOn w:val="a"/>
    <w:uiPriority w:val="99"/>
    <w:rsid w:val="001D1A24"/>
    <w:pPr>
      <w:spacing w:before="75" w:after="75"/>
    </w:pPr>
  </w:style>
  <w:style w:type="paragraph" w:customStyle="1" w:styleId="uls-icon-back">
    <w:name w:val="uls-icon-back"/>
    <w:basedOn w:val="a"/>
    <w:uiPriority w:val="99"/>
    <w:rsid w:val="001D1A24"/>
    <w:pPr>
      <w:pBdr>
        <w:right w:val="single" w:sz="6" w:space="0" w:color="C9C9C9"/>
      </w:pBdr>
      <w:spacing w:before="100" w:beforeAutospacing="1" w:after="100" w:afterAutospacing="1"/>
    </w:pPr>
  </w:style>
  <w:style w:type="paragraph" w:customStyle="1" w:styleId="mwembedplayer">
    <w:name w:val="mwembedplayer"/>
    <w:basedOn w:val="a"/>
    <w:uiPriority w:val="99"/>
    <w:rsid w:val="001D1A24"/>
    <w:pPr>
      <w:spacing w:before="100" w:beforeAutospacing="1" w:after="100" w:afterAutospacing="1"/>
    </w:pPr>
  </w:style>
  <w:style w:type="paragraph" w:customStyle="1" w:styleId="loadingspinner">
    <w:name w:val="loadingspinner"/>
    <w:basedOn w:val="a"/>
    <w:uiPriority w:val="99"/>
    <w:rsid w:val="001D1A24"/>
    <w:pPr>
      <w:spacing w:before="100" w:beforeAutospacing="1" w:after="100" w:afterAutospacing="1"/>
    </w:pPr>
  </w:style>
  <w:style w:type="paragraph" w:customStyle="1" w:styleId="mw-imported-resource">
    <w:name w:val="mw-imported-resource"/>
    <w:basedOn w:val="a"/>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uiPriority w:val="99"/>
    <w:rsid w:val="001D1A24"/>
    <w:pPr>
      <w:spacing w:before="30" w:after="100" w:afterAutospacing="1"/>
      <w:ind w:left="45"/>
    </w:pPr>
  </w:style>
  <w:style w:type="paragraph" w:customStyle="1" w:styleId="mw-fullscreen-overlay">
    <w:name w:val="mw-fullscreen-overlay"/>
    <w:basedOn w:val="a"/>
    <w:uiPriority w:val="99"/>
    <w:rsid w:val="001D1A24"/>
    <w:pPr>
      <w:shd w:val="clear" w:color="auto" w:fill="000000"/>
      <w:spacing w:before="100" w:beforeAutospacing="1" w:after="100" w:afterAutospacing="1"/>
    </w:pPr>
  </w:style>
  <w:style w:type="paragraph" w:customStyle="1" w:styleId="play-btn-large">
    <w:name w:val="play-btn-large"/>
    <w:basedOn w:val="a"/>
    <w:uiPriority w:val="99"/>
    <w:rsid w:val="001D1A24"/>
    <w:pPr>
      <w:spacing w:before="100" w:beforeAutospacing="1" w:after="100" w:afterAutospacing="1"/>
    </w:pPr>
  </w:style>
  <w:style w:type="paragraph" w:customStyle="1" w:styleId="carouselcontainer">
    <w:name w:val="carouselcontainer"/>
    <w:basedOn w:val="a"/>
    <w:uiPriority w:val="99"/>
    <w:rsid w:val="001D1A24"/>
    <w:pPr>
      <w:spacing w:before="100" w:beforeAutospacing="1" w:after="100" w:afterAutospacing="1"/>
    </w:pPr>
  </w:style>
  <w:style w:type="paragraph" w:customStyle="1" w:styleId="carouselvideotitle">
    <w:name w:val="carouselvideotitle"/>
    <w:basedOn w:val="a"/>
    <w:uiPriority w:val="99"/>
    <w:rsid w:val="001D1A24"/>
    <w:pPr>
      <w:spacing w:before="100" w:beforeAutospacing="1" w:after="100" w:afterAutospacing="1"/>
    </w:pPr>
    <w:rPr>
      <w:b/>
      <w:bCs/>
      <w:color w:val="FFFFFF"/>
    </w:rPr>
  </w:style>
  <w:style w:type="paragraph" w:customStyle="1" w:styleId="carouselvideotitletext">
    <w:name w:val="carouselvideotitletext"/>
    <w:basedOn w:val="a"/>
    <w:uiPriority w:val="99"/>
    <w:rsid w:val="001D1A24"/>
    <w:pPr>
      <w:spacing w:before="100" w:beforeAutospacing="1" w:after="100" w:afterAutospacing="1"/>
    </w:pPr>
  </w:style>
  <w:style w:type="paragraph" w:customStyle="1" w:styleId="carouseltitleduration">
    <w:name w:val="carouseltitleduration"/>
    <w:basedOn w:val="a"/>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uiPriority w:val="99"/>
    <w:rsid w:val="001D1A24"/>
    <w:pPr>
      <w:spacing w:before="100" w:beforeAutospacing="1" w:after="100" w:afterAutospacing="1"/>
      <w:jc w:val="center"/>
    </w:pPr>
    <w:rPr>
      <w:color w:val="FFFFFF"/>
    </w:rPr>
  </w:style>
  <w:style w:type="paragraph" w:customStyle="1" w:styleId="carouselimgduration">
    <w:name w:val="carouselimgduration"/>
    <w:basedOn w:val="a"/>
    <w:uiPriority w:val="99"/>
    <w:rsid w:val="001D1A24"/>
    <w:pPr>
      <w:spacing w:before="100" w:beforeAutospacing="1" w:after="100" w:afterAutospacing="1"/>
    </w:pPr>
    <w:rPr>
      <w:color w:val="FFFFFF"/>
    </w:rPr>
  </w:style>
  <w:style w:type="paragraph" w:customStyle="1" w:styleId="carouselprevbutton">
    <w:name w:val="carouselprevbutton"/>
    <w:basedOn w:val="a"/>
    <w:uiPriority w:val="99"/>
    <w:rsid w:val="001D1A24"/>
    <w:pPr>
      <w:spacing w:before="100" w:beforeAutospacing="1" w:after="100" w:afterAutospacing="1"/>
    </w:pPr>
  </w:style>
  <w:style w:type="paragraph" w:customStyle="1" w:styleId="carouselnextbutton">
    <w:name w:val="carouselnextbutton"/>
    <w:basedOn w:val="a"/>
    <w:uiPriority w:val="99"/>
    <w:rsid w:val="001D1A24"/>
    <w:pPr>
      <w:spacing w:before="100" w:beforeAutospacing="1" w:after="100" w:afterAutospacing="1"/>
    </w:pPr>
  </w:style>
  <w:style w:type="paragraph" w:customStyle="1" w:styleId="alert-container">
    <w:name w:val="alert-container"/>
    <w:basedOn w:val="a"/>
    <w:uiPriority w:val="99"/>
    <w:rsid w:val="001D1A24"/>
    <w:pPr>
      <w:spacing w:before="100" w:beforeAutospacing="1" w:after="100" w:afterAutospacing="1"/>
    </w:pPr>
  </w:style>
  <w:style w:type="paragraph" w:customStyle="1" w:styleId="alert-title">
    <w:name w:val="alert-title"/>
    <w:basedOn w:val="a"/>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a"/>
    <w:uiPriority w:val="99"/>
    <w:rsid w:val="001D1A24"/>
    <w:pPr>
      <w:spacing w:before="100" w:beforeAutospacing="1" w:after="100" w:afterAutospacing="1"/>
      <w:jc w:val="center"/>
    </w:pPr>
  </w:style>
  <w:style w:type="paragraph" w:customStyle="1" w:styleId="alert-button">
    <w:name w:val="alert-button"/>
    <w:basedOn w:val="a"/>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a"/>
    <w:uiPriority w:val="99"/>
    <w:rsid w:val="001D1A24"/>
    <w:pPr>
      <w:spacing w:before="100" w:beforeAutospacing="1" w:after="100" w:afterAutospacing="1"/>
    </w:pPr>
  </w:style>
  <w:style w:type="paragraph" w:customStyle="1" w:styleId="suggestions">
    <w:name w:val="suggestions"/>
    <w:basedOn w:val="a"/>
    <w:uiPriority w:val="99"/>
    <w:rsid w:val="001D1A24"/>
  </w:style>
  <w:style w:type="paragraph" w:customStyle="1" w:styleId="suggestions-special">
    <w:name w:val="suggestions-special"/>
    <w:basedOn w:val="a"/>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uiPriority w:val="99"/>
    <w:rsid w:val="001D1A24"/>
    <w:pPr>
      <w:spacing w:line="360" w:lineRule="atLeast"/>
    </w:pPr>
    <w:rPr>
      <w:color w:val="000000"/>
    </w:rPr>
  </w:style>
  <w:style w:type="paragraph" w:customStyle="1" w:styleId="suggestions-result-current">
    <w:name w:val="suggestions-result-current"/>
    <w:basedOn w:val="a"/>
    <w:uiPriority w:val="99"/>
    <w:rsid w:val="001D1A24"/>
    <w:pPr>
      <w:shd w:val="clear" w:color="auto" w:fill="4C59A6"/>
      <w:spacing w:before="100" w:beforeAutospacing="1" w:after="100" w:afterAutospacing="1"/>
    </w:pPr>
    <w:rPr>
      <w:color w:val="FFFFFF"/>
    </w:rPr>
  </w:style>
  <w:style w:type="paragraph" w:customStyle="1" w:styleId="highlight">
    <w:name w:val="highlight"/>
    <w:basedOn w:val="a"/>
    <w:uiPriority w:val="99"/>
    <w:rsid w:val="001D1A24"/>
    <w:pPr>
      <w:spacing w:before="100" w:beforeAutospacing="1" w:after="100" w:afterAutospacing="1"/>
    </w:pPr>
    <w:rPr>
      <w:b/>
      <w:bCs/>
    </w:rPr>
  </w:style>
  <w:style w:type="paragraph" w:customStyle="1" w:styleId="referencetooltip">
    <w:name w:val="referencetooltip"/>
    <w:basedOn w:val="a"/>
    <w:uiPriority w:val="99"/>
    <w:rsid w:val="001D1A24"/>
    <w:rPr>
      <w:sz w:val="18"/>
      <w:szCs w:val="18"/>
    </w:rPr>
  </w:style>
  <w:style w:type="paragraph" w:customStyle="1" w:styleId="rtflipped">
    <w:name w:val="rtflipped"/>
    <w:basedOn w:val="a"/>
    <w:uiPriority w:val="99"/>
    <w:rsid w:val="001D1A24"/>
    <w:pPr>
      <w:spacing w:before="100" w:beforeAutospacing="1" w:after="100" w:afterAutospacing="1"/>
    </w:pPr>
  </w:style>
  <w:style w:type="paragraph" w:customStyle="1" w:styleId="rtsettings">
    <w:name w:val="rtsettings"/>
    <w:basedOn w:val="a"/>
    <w:uiPriority w:val="99"/>
    <w:rsid w:val="001D1A24"/>
    <w:pPr>
      <w:ind w:left="120"/>
    </w:pPr>
  </w:style>
  <w:style w:type="paragraph" w:customStyle="1" w:styleId="mw-ui-button">
    <w:name w:val="mw-ui-button"/>
    <w:basedOn w:val="a"/>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uiPriority w:val="99"/>
    <w:rsid w:val="001D1A24"/>
    <w:pPr>
      <w:spacing w:before="100" w:beforeAutospacing="1" w:after="100" w:afterAutospacing="1" w:line="360" w:lineRule="atLeast"/>
    </w:pPr>
  </w:style>
  <w:style w:type="paragraph" w:customStyle="1" w:styleId="cn-closebutton">
    <w:name w:val="cn-closebutton"/>
    <w:basedOn w:val="a"/>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uiPriority w:val="99"/>
    <w:rsid w:val="001D1A24"/>
    <w:pPr>
      <w:spacing w:after="100" w:afterAutospacing="1"/>
    </w:pPr>
  </w:style>
  <w:style w:type="paragraph" w:customStyle="1" w:styleId="ve-init-mw-desktoparticletarget-progress">
    <w:name w:val="ve-init-mw-desktoparticletarget-progress"/>
    <w:basedOn w:val="a"/>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uiPriority w:val="99"/>
    <w:rsid w:val="001D1A24"/>
    <w:pPr>
      <w:shd w:val="clear" w:color="auto" w:fill="347BFF"/>
      <w:spacing w:before="100" w:beforeAutospacing="1" w:after="100" w:afterAutospacing="1"/>
    </w:pPr>
  </w:style>
  <w:style w:type="paragraph" w:customStyle="1" w:styleId="mw-editsection">
    <w:name w:val="mw-editsection"/>
    <w:basedOn w:val="a"/>
    <w:uiPriority w:val="99"/>
    <w:rsid w:val="001D1A24"/>
    <w:pPr>
      <w:spacing w:before="100" w:beforeAutospacing="1" w:after="100" w:afterAutospacing="1"/>
    </w:pPr>
  </w:style>
  <w:style w:type="paragraph" w:customStyle="1" w:styleId="mw-editsection-divider">
    <w:name w:val="mw-editsection-divider"/>
    <w:basedOn w:val="a"/>
    <w:uiPriority w:val="99"/>
    <w:rsid w:val="001D1A24"/>
    <w:pPr>
      <w:spacing w:before="100" w:beforeAutospacing="1" w:after="100" w:afterAutospacing="1"/>
    </w:pPr>
    <w:rPr>
      <w:color w:val="555555"/>
    </w:rPr>
  </w:style>
  <w:style w:type="paragraph" w:customStyle="1" w:styleId="mw-mmv-overlay">
    <w:name w:val="mw-mmv-overlay"/>
    <w:basedOn w:val="a"/>
    <w:uiPriority w:val="99"/>
    <w:rsid w:val="001D1A24"/>
    <w:pPr>
      <w:shd w:val="clear" w:color="auto" w:fill="000000"/>
      <w:spacing w:before="100" w:beforeAutospacing="1" w:after="100" w:afterAutospacing="1"/>
    </w:pPr>
  </w:style>
  <w:style w:type="paragraph" w:customStyle="1" w:styleId="mw-mmv-filepage-buttons">
    <w:name w:val="mw-mmv-filepage-buttons"/>
    <w:basedOn w:val="a"/>
    <w:uiPriority w:val="99"/>
    <w:rsid w:val="001D1A24"/>
    <w:pPr>
      <w:spacing w:before="75" w:after="100" w:afterAutospacing="1"/>
    </w:pPr>
  </w:style>
  <w:style w:type="paragraph" w:customStyle="1" w:styleId="allpagesredirect">
    <w:name w:val="allpagesredirect"/>
    <w:basedOn w:val="a"/>
    <w:uiPriority w:val="99"/>
    <w:rsid w:val="001D1A24"/>
    <w:pPr>
      <w:spacing w:before="100" w:beforeAutospacing="1" w:after="100" w:afterAutospacing="1"/>
    </w:pPr>
    <w:rPr>
      <w:i/>
      <w:iCs/>
    </w:rPr>
  </w:style>
  <w:style w:type="paragraph" w:customStyle="1" w:styleId="mw-tag-markers">
    <w:name w:val="mw-tag-markers"/>
    <w:basedOn w:val="a"/>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uiPriority w:val="99"/>
    <w:rsid w:val="001D1A24"/>
    <w:pPr>
      <w:spacing w:before="240" w:after="240"/>
      <w:ind w:left="120" w:right="120"/>
      <w:jc w:val="both"/>
    </w:pPr>
  </w:style>
  <w:style w:type="paragraph" w:customStyle="1" w:styleId="messagebox">
    <w:name w:val="messagebox"/>
    <w:basedOn w:val="a"/>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uiPriority w:val="99"/>
    <w:rsid w:val="001D1A24"/>
    <w:rPr>
      <w:sz w:val="22"/>
      <w:szCs w:val="22"/>
    </w:rPr>
  </w:style>
  <w:style w:type="paragraph" w:customStyle="1" w:styleId="references-scroll">
    <w:name w:val="references-scroll"/>
    <w:basedOn w:val="a"/>
    <w:uiPriority w:val="99"/>
    <w:rsid w:val="001D1A24"/>
  </w:style>
  <w:style w:type="paragraph" w:customStyle="1" w:styleId="printonly">
    <w:name w:val="printonly"/>
    <w:basedOn w:val="a"/>
    <w:uiPriority w:val="99"/>
    <w:rsid w:val="001D1A24"/>
    <w:pPr>
      <w:spacing w:before="100" w:beforeAutospacing="1" w:after="100" w:afterAutospacing="1"/>
    </w:pPr>
    <w:rPr>
      <w:vanish/>
    </w:rPr>
  </w:style>
  <w:style w:type="paragraph" w:customStyle="1" w:styleId="dablink">
    <w:name w:val="dablink"/>
    <w:basedOn w:val="a"/>
    <w:uiPriority w:val="99"/>
    <w:rsid w:val="001D1A24"/>
    <w:pPr>
      <w:spacing w:before="100" w:beforeAutospacing="1" w:after="100" w:afterAutospacing="1"/>
    </w:pPr>
    <w:rPr>
      <w:i/>
      <w:iCs/>
    </w:rPr>
  </w:style>
  <w:style w:type="paragraph" w:customStyle="1" w:styleId="rellink">
    <w:name w:val="rellink"/>
    <w:basedOn w:val="a"/>
    <w:uiPriority w:val="99"/>
    <w:rsid w:val="001D1A24"/>
    <w:pPr>
      <w:spacing w:before="100" w:beforeAutospacing="1" w:after="100" w:afterAutospacing="1"/>
    </w:pPr>
    <w:rPr>
      <w:i/>
      <w:iCs/>
    </w:rPr>
  </w:style>
  <w:style w:type="paragraph" w:customStyle="1" w:styleId="coordinates">
    <w:name w:val="coordinates"/>
    <w:basedOn w:val="a"/>
    <w:uiPriority w:val="99"/>
    <w:rsid w:val="001D1A24"/>
  </w:style>
  <w:style w:type="paragraph" w:customStyle="1" w:styleId="geo-google">
    <w:name w:val="geo-google"/>
    <w:basedOn w:val="a"/>
    <w:uiPriority w:val="99"/>
    <w:rsid w:val="001D1A24"/>
    <w:pPr>
      <w:spacing w:before="100" w:beforeAutospacing="1" w:after="100" w:afterAutospacing="1" w:line="240" w:lineRule="atLeast"/>
    </w:pPr>
    <w:rPr>
      <w:b/>
      <w:bCs/>
    </w:rPr>
  </w:style>
  <w:style w:type="paragraph" w:customStyle="1" w:styleId="geo-osm">
    <w:name w:val="geo-osm"/>
    <w:basedOn w:val="a"/>
    <w:uiPriority w:val="99"/>
    <w:rsid w:val="001D1A24"/>
    <w:pPr>
      <w:spacing w:before="100" w:beforeAutospacing="1" w:after="100" w:afterAutospacing="1" w:line="240" w:lineRule="atLeast"/>
    </w:pPr>
    <w:rPr>
      <w:b/>
      <w:bCs/>
    </w:rPr>
  </w:style>
  <w:style w:type="paragraph" w:customStyle="1" w:styleId="geo-yandex">
    <w:name w:val="geo-yandex"/>
    <w:basedOn w:val="a"/>
    <w:uiPriority w:val="99"/>
    <w:rsid w:val="001D1A24"/>
    <w:pPr>
      <w:spacing w:before="100" w:beforeAutospacing="1" w:after="100" w:afterAutospacing="1" w:line="240" w:lineRule="atLeast"/>
    </w:pPr>
    <w:rPr>
      <w:b/>
      <w:bCs/>
    </w:rPr>
  </w:style>
  <w:style w:type="paragraph" w:customStyle="1" w:styleId="geo-multi-punct">
    <w:name w:val="geo-multi-punct"/>
    <w:basedOn w:val="a"/>
    <w:uiPriority w:val="99"/>
    <w:rsid w:val="001D1A24"/>
    <w:pPr>
      <w:spacing w:before="100" w:beforeAutospacing="1" w:after="100" w:afterAutospacing="1"/>
    </w:pPr>
    <w:rPr>
      <w:vanish/>
    </w:rPr>
  </w:style>
  <w:style w:type="paragraph" w:customStyle="1" w:styleId="geo-lat">
    <w:name w:val="geo-lat"/>
    <w:basedOn w:val="a"/>
    <w:uiPriority w:val="99"/>
    <w:rsid w:val="001D1A24"/>
    <w:pPr>
      <w:spacing w:before="100" w:beforeAutospacing="1" w:after="100" w:afterAutospacing="1"/>
    </w:pPr>
  </w:style>
  <w:style w:type="paragraph" w:customStyle="1" w:styleId="geo-lon">
    <w:name w:val="geo-lon"/>
    <w:basedOn w:val="a"/>
    <w:uiPriority w:val="99"/>
    <w:rsid w:val="001D1A24"/>
    <w:pPr>
      <w:spacing w:before="100" w:beforeAutospacing="1" w:after="100" w:afterAutospacing="1"/>
    </w:pPr>
  </w:style>
  <w:style w:type="paragraph" w:customStyle="1" w:styleId="wp-templatelink">
    <w:name w:val="wp-templatelink"/>
    <w:basedOn w:val="a"/>
    <w:uiPriority w:val="99"/>
    <w:rsid w:val="001D1A24"/>
    <w:pPr>
      <w:spacing w:before="100" w:beforeAutospacing="1" w:after="100" w:afterAutospacing="1"/>
    </w:pPr>
    <w:rPr>
      <w:color w:val="9098A0"/>
    </w:rPr>
  </w:style>
  <w:style w:type="paragraph" w:customStyle="1" w:styleId="mw-fr-reviewlink">
    <w:name w:val="mw-fr-reviewlink"/>
    <w:basedOn w:val="a"/>
    <w:uiPriority w:val="99"/>
    <w:rsid w:val="001D1A24"/>
    <w:pPr>
      <w:spacing w:before="100" w:beforeAutospacing="1" w:after="100" w:afterAutospacing="1"/>
    </w:pPr>
    <w:rPr>
      <w:sz w:val="20"/>
      <w:szCs w:val="20"/>
    </w:rPr>
  </w:style>
  <w:style w:type="paragraph" w:customStyle="1" w:styleId="fr-hist-basic-user">
    <w:name w:val="fr-hist-basic-user"/>
    <w:basedOn w:val="a"/>
    <w:uiPriority w:val="99"/>
    <w:rsid w:val="001D1A24"/>
    <w:pPr>
      <w:spacing w:before="100" w:beforeAutospacing="1" w:after="100" w:afterAutospacing="1"/>
    </w:pPr>
    <w:rPr>
      <w:sz w:val="20"/>
      <w:szCs w:val="20"/>
    </w:rPr>
  </w:style>
  <w:style w:type="paragraph" w:customStyle="1" w:styleId="fr-hist-basic-auto">
    <w:name w:val="fr-hist-basic-auto"/>
    <w:basedOn w:val="a"/>
    <w:uiPriority w:val="99"/>
    <w:rsid w:val="001D1A24"/>
    <w:pPr>
      <w:spacing w:before="100" w:beforeAutospacing="1" w:after="100" w:afterAutospacing="1"/>
    </w:pPr>
    <w:rPr>
      <w:sz w:val="20"/>
      <w:szCs w:val="20"/>
    </w:rPr>
  </w:style>
  <w:style w:type="paragraph" w:customStyle="1" w:styleId="flaggedrevs-pending">
    <w:name w:val="flaggedrevs-pending"/>
    <w:basedOn w:val="a"/>
    <w:uiPriority w:val="99"/>
    <w:rsid w:val="001D1A24"/>
    <w:pPr>
      <w:shd w:val="clear" w:color="auto" w:fill="FFFFCC"/>
      <w:spacing w:before="100" w:beforeAutospacing="1" w:after="100" w:afterAutospacing="1"/>
    </w:pPr>
  </w:style>
  <w:style w:type="paragraph" w:customStyle="1" w:styleId="navbox">
    <w:name w:val="navbox"/>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uiPriority w:val="99"/>
    <w:rsid w:val="001D1A24"/>
    <w:pPr>
      <w:spacing w:before="100" w:beforeAutospacing="1" w:after="100" w:afterAutospacing="1"/>
    </w:pPr>
  </w:style>
  <w:style w:type="paragraph" w:customStyle="1" w:styleId="navbox-subgroup">
    <w:name w:val="navbox-subgroup"/>
    <w:basedOn w:val="a"/>
    <w:uiPriority w:val="99"/>
    <w:rsid w:val="001D1A24"/>
    <w:pPr>
      <w:shd w:val="clear" w:color="auto" w:fill="FDFDFD"/>
      <w:spacing w:before="100" w:beforeAutospacing="1" w:after="100" w:afterAutospacing="1"/>
    </w:pPr>
  </w:style>
  <w:style w:type="paragraph" w:customStyle="1" w:styleId="navbox-group">
    <w:name w:val="navbox-group"/>
    <w:basedOn w:val="a"/>
    <w:uiPriority w:val="99"/>
    <w:rsid w:val="001D1A24"/>
    <w:pPr>
      <w:spacing w:before="100" w:beforeAutospacing="1" w:after="100" w:afterAutospacing="1" w:line="360" w:lineRule="atLeast"/>
      <w:jc w:val="center"/>
    </w:pPr>
  </w:style>
  <w:style w:type="paragraph" w:customStyle="1" w:styleId="navbox-title">
    <w:name w:val="navbox-title"/>
    <w:basedOn w:val="a"/>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a"/>
    <w:uiPriority w:val="99"/>
    <w:rsid w:val="001D1A24"/>
    <w:pPr>
      <w:spacing w:before="100" w:beforeAutospacing="1" w:after="100" w:afterAutospacing="1"/>
    </w:pPr>
  </w:style>
  <w:style w:type="paragraph" w:customStyle="1" w:styleId="navbox-even">
    <w:name w:val="navbox-even"/>
    <w:basedOn w:val="a"/>
    <w:uiPriority w:val="99"/>
    <w:rsid w:val="001D1A24"/>
    <w:pPr>
      <w:shd w:val="clear" w:color="auto" w:fill="F4F4F4"/>
      <w:spacing w:before="100" w:beforeAutospacing="1" w:after="100" w:afterAutospacing="1"/>
    </w:pPr>
  </w:style>
  <w:style w:type="paragraph" w:customStyle="1" w:styleId="navbox-odd">
    <w:name w:val="navbox-odd"/>
    <w:basedOn w:val="a"/>
    <w:uiPriority w:val="99"/>
    <w:rsid w:val="001D1A24"/>
    <w:pPr>
      <w:spacing w:before="100" w:beforeAutospacing="1" w:after="100" w:afterAutospacing="1"/>
    </w:pPr>
  </w:style>
  <w:style w:type="paragraph" w:customStyle="1" w:styleId="navbar">
    <w:name w:val="navbar"/>
    <w:basedOn w:val="a"/>
    <w:uiPriority w:val="99"/>
    <w:rsid w:val="001D1A24"/>
    <w:pPr>
      <w:spacing w:before="100" w:beforeAutospacing="1" w:after="100" w:afterAutospacing="1"/>
    </w:pPr>
    <w:rPr>
      <w:sz w:val="21"/>
      <w:szCs w:val="21"/>
    </w:rPr>
  </w:style>
  <w:style w:type="paragraph" w:customStyle="1" w:styleId="collapsebutton">
    <w:name w:val="collapsebutton"/>
    <w:basedOn w:val="a"/>
    <w:uiPriority w:val="99"/>
    <w:rsid w:val="001D1A24"/>
    <w:pPr>
      <w:spacing w:before="100" w:beforeAutospacing="1" w:after="100" w:afterAutospacing="1"/>
      <w:ind w:left="120"/>
      <w:jc w:val="right"/>
    </w:pPr>
  </w:style>
  <w:style w:type="paragraph" w:customStyle="1" w:styleId="nowrap">
    <w:name w:val="nowrap"/>
    <w:basedOn w:val="a"/>
    <w:uiPriority w:val="99"/>
    <w:rsid w:val="001D1A24"/>
    <w:pPr>
      <w:spacing w:before="100" w:beforeAutospacing="1" w:after="100" w:afterAutospacing="1"/>
    </w:pPr>
  </w:style>
  <w:style w:type="paragraph" w:customStyle="1" w:styleId="wrap">
    <w:name w:val="wrap"/>
    <w:basedOn w:val="a"/>
    <w:uiPriority w:val="99"/>
    <w:rsid w:val="001D1A24"/>
    <w:pPr>
      <w:spacing w:before="100" w:beforeAutospacing="1" w:after="100" w:afterAutospacing="1"/>
    </w:pPr>
  </w:style>
  <w:style w:type="paragraph" w:customStyle="1" w:styleId="watchlist-msg">
    <w:name w:val="watchlist-msg"/>
    <w:basedOn w:val="a"/>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uiPriority w:val="99"/>
    <w:rsid w:val="001D1A24"/>
    <w:pPr>
      <w:spacing w:before="100" w:beforeAutospacing="1" w:after="100" w:afterAutospacing="1"/>
    </w:pPr>
    <w:rPr>
      <w:sz w:val="29"/>
      <w:szCs w:val="29"/>
    </w:rPr>
  </w:style>
  <w:style w:type="paragraph" w:customStyle="1" w:styleId="ipa">
    <w:name w:val="ipa"/>
    <w:basedOn w:val="a"/>
    <w:uiPriority w:val="99"/>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uiPriority w:val="99"/>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uiPriority w:val="99"/>
    <w:rsid w:val="001D1A24"/>
    <w:pPr>
      <w:spacing w:before="100" w:beforeAutospacing="1" w:after="100" w:afterAutospacing="1"/>
    </w:pPr>
  </w:style>
  <w:style w:type="paragraph" w:customStyle="1" w:styleId="special-query">
    <w:name w:val="special-query"/>
    <w:basedOn w:val="a"/>
    <w:uiPriority w:val="99"/>
    <w:rsid w:val="001D1A24"/>
    <w:pPr>
      <w:spacing w:before="100" w:beforeAutospacing="1" w:after="100" w:afterAutospacing="1"/>
    </w:pPr>
  </w:style>
  <w:style w:type="paragraph" w:customStyle="1" w:styleId="special-hover">
    <w:name w:val="special-hover"/>
    <w:basedOn w:val="a"/>
    <w:uiPriority w:val="99"/>
    <w:rsid w:val="001D1A24"/>
    <w:pPr>
      <w:spacing w:before="100" w:beforeAutospacing="1" w:after="100" w:afterAutospacing="1"/>
    </w:pPr>
  </w:style>
  <w:style w:type="paragraph" w:customStyle="1" w:styleId="mw-indicators">
    <w:name w:val="mw-indicators"/>
    <w:basedOn w:val="a"/>
    <w:uiPriority w:val="99"/>
    <w:rsid w:val="001D1A24"/>
    <w:pPr>
      <w:spacing w:before="100" w:beforeAutospacing="1" w:after="100" w:afterAutospacing="1"/>
    </w:pPr>
  </w:style>
  <w:style w:type="paragraph" w:customStyle="1" w:styleId="ve-ui-surface">
    <w:name w:val="ve-ui-surface"/>
    <w:basedOn w:val="a"/>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a"/>
    <w:uiPriority w:val="99"/>
    <w:rsid w:val="001D1A24"/>
    <w:pPr>
      <w:spacing w:before="100" w:beforeAutospacing="1" w:after="100" w:afterAutospacing="1"/>
    </w:pPr>
  </w:style>
  <w:style w:type="paragraph" w:customStyle="1" w:styleId="mw-mmv-view-expanded">
    <w:name w:val="mw-mmv-view-expanded"/>
    <w:basedOn w:val="a"/>
    <w:uiPriority w:val="99"/>
    <w:rsid w:val="001D1A24"/>
    <w:pPr>
      <w:spacing w:before="100" w:beforeAutospacing="1" w:after="100" w:afterAutospacing="1"/>
    </w:pPr>
  </w:style>
  <w:style w:type="paragraph" w:customStyle="1" w:styleId="mw-mmv-view-config">
    <w:name w:val="mw-mmv-view-config"/>
    <w:basedOn w:val="a"/>
    <w:uiPriority w:val="99"/>
    <w:rsid w:val="001D1A24"/>
    <w:pPr>
      <w:spacing w:before="100" w:beforeAutospacing="1" w:after="100" w:afterAutospacing="1"/>
    </w:pPr>
  </w:style>
  <w:style w:type="paragraph" w:customStyle="1" w:styleId="mw-empty-li">
    <w:name w:val="mw-empty-li"/>
    <w:basedOn w:val="a"/>
    <w:uiPriority w:val="99"/>
    <w:rsid w:val="001D1A24"/>
    <w:pPr>
      <w:spacing w:before="100" w:beforeAutospacing="1" w:after="100" w:afterAutospacing="1"/>
    </w:pPr>
  </w:style>
  <w:style w:type="paragraph" w:customStyle="1" w:styleId="imbox">
    <w:name w:val="imbox"/>
    <w:basedOn w:val="a"/>
    <w:uiPriority w:val="99"/>
    <w:rsid w:val="001D1A24"/>
    <w:pPr>
      <w:spacing w:before="100" w:beforeAutospacing="1" w:after="100" w:afterAutospacing="1"/>
    </w:pPr>
  </w:style>
  <w:style w:type="paragraph" w:customStyle="1" w:styleId="toclevel-2">
    <w:name w:val="toclevel-2"/>
    <w:basedOn w:val="a"/>
    <w:uiPriority w:val="99"/>
    <w:rsid w:val="001D1A24"/>
    <w:pPr>
      <w:spacing w:before="100" w:beforeAutospacing="1" w:after="100" w:afterAutospacing="1"/>
    </w:pPr>
  </w:style>
  <w:style w:type="paragraph" w:customStyle="1" w:styleId="toclevel-3">
    <w:name w:val="toclevel-3"/>
    <w:basedOn w:val="a"/>
    <w:uiPriority w:val="99"/>
    <w:rsid w:val="001D1A24"/>
    <w:pPr>
      <w:spacing w:before="100" w:beforeAutospacing="1" w:after="100" w:afterAutospacing="1"/>
    </w:pPr>
  </w:style>
  <w:style w:type="paragraph" w:customStyle="1" w:styleId="toclevel-4">
    <w:name w:val="toclevel-4"/>
    <w:basedOn w:val="a"/>
    <w:uiPriority w:val="99"/>
    <w:rsid w:val="001D1A24"/>
    <w:pPr>
      <w:spacing w:before="100" w:beforeAutospacing="1" w:after="100" w:afterAutospacing="1"/>
    </w:pPr>
  </w:style>
  <w:style w:type="paragraph" w:customStyle="1" w:styleId="toclevel-5">
    <w:name w:val="toclevel-5"/>
    <w:basedOn w:val="a"/>
    <w:uiPriority w:val="99"/>
    <w:rsid w:val="001D1A24"/>
    <w:pPr>
      <w:spacing w:before="100" w:beforeAutospacing="1" w:after="100" w:afterAutospacing="1"/>
    </w:pPr>
  </w:style>
  <w:style w:type="paragraph" w:customStyle="1" w:styleId="toclevel-6">
    <w:name w:val="toclevel-6"/>
    <w:basedOn w:val="a"/>
    <w:uiPriority w:val="99"/>
    <w:rsid w:val="001D1A24"/>
    <w:pPr>
      <w:spacing w:before="100" w:beforeAutospacing="1" w:after="100" w:afterAutospacing="1"/>
    </w:pPr>
  </w:style>
  <w:style w:type="paragraph" w:customStyle="1" w:styleId="toclevel-7">
    <w:name w:val="toclevel-7"/>
    <w:basedOn w:val="a"/>
    <w:uiPriority w:val="99"/>
    <w:rsid w:val="001D1A24"/>
    <w:pPr>
      <w:spacing w:before="100" w:beforeAutospacing="1" w:after="100" w:afterAutospacing="1"/>
    </w:pPr>
  </w:style>
  <w:style w:type="paragraph" w:customStyle="1" w:styleId="tocnumber">
    <w:name w:val="tocnumber"/>
    <w:basedOn w:val="a"/>
    <w:uiPriority w:val="99"/>
    <w:rsid w:val="001D1A24"/>
    <w:pPr>
      <w:spacing w:before="100" w:beforeAutospacing="1" w:after="100" w:afterAutospacing="1"/>
    </w:pPr>
  </w:style>
  <w:style w:type="paragraph" w:customStyle="1" w:styleId="floatleft">
    <w:name w:val="floatleft"/>
    <w:basedOn w:val="a"/>
    <w:uiPriority w:val="99"/>
    <w:rsid w:val="001D1A24"/>
    <w:pPr>
      <w:spacing w:before="100" w:beforeAutospacing="1" w:after="100" w:afterAutospacing="1"/>
    </w:pPr>
  </w:style>
  <w:style w:type="paragraph" w:customStyle="1" w:styleId="image">
    <w:name w:val="image"/>
    <w:basedOn w:val="a"/>
    <w:uiPriority w:val="99"/>
    <w:rsid w:val="001D1A24"/>
    <w:pPr>
      <w:spacing w:before="100" w:beforeAutospacing="1" w:after="100" w:afterAutospacing="1"/>
    </w:pPr>
  </w:style>
  <w:style w:type="paragraph" w:customStyle="1" w:styleId="geo-dec">
    <w:name w:val="geo-dec"/>
    <w:basedOn w:val="a"/>
    <w:uiPriority w:val="99"/>
    <w:rsid w:val="001D1A24"/>
    <w:pPr>
      <w:spacing w:before="100" w:beforeAutospacing="1" w:after="100" w:afterAutospacing="1"/>
    </w:pPr>
  </w:style>
  <w:style w:type="paragraph" w:customStyle="1" w:styleId="geo-dms">
    <w:name w:val="geo-dms"/>
    <w:basedOn w:val="a"/>
    <w:uiPriority w:val="99"/>
    <w:rsid w:val="001D1A24"/>
    <w:pPr>
      <w:spacing w:before="100" w:beforeAutospacing="1" w:after="100" w:afterAutospacing="1"/>
    </w:pPr>
  </w:style>
  <w:style w:type="paragraph" w:customStyle="1" w:styleId="selflink">
    <w:name w:val="selflink"/>
    <w:basedOn w:val="a"/>
    <w:uiPriority w:val="99"/>
    <w:rsid w:val="001D1A24"/>
    <w:pPr>
      <w:spacing w:before="100" w:beforeAutospacing="1" w:after="100" w:afterAutospacing="1"/>
    </w:pPr>
  </w:style>
  <w:style w:type="paragraph" w:customStyle="1" w:styleId="mbox-image">
    <w:name w:val="mbox-image"/>
    <w:basedOn w:val="a"/>
    <w:uiPriority w:val="99"/>
    <w:rsid w:val="001D1A24"/>
    <w:pPr>
      <w:spacing w:before="100" w:beforeAutospacing="1" w:after="100" w:afterAutospacing="1"/>
    </w:pPr>
  </w:style>
  <w:style w:type="paragraph" w:customStyle="1" w:styleId="tmbox">
    <w:name w:val="tmbox"/>
    <w:basedOn w:val="a"/>
    <w:uiPriority w:val="99"/>
    <w:rsid w:val="001D1A24"/>
    <w:pPr>
      <w:spacing w:before="100" w:beforeAutospacing="1" w:after="100" w:afterAutospacing="1"/>
    </w:pPr>
  </w:style>
  <w:style w:type="paragraph" w:customStyle="1" w:styleId="ambox-text-small">
    <w:name w:val="ambox-text-small"/>
    <w:basedOn w:val="a"/>
    <w:uiPriority w:val="99"/>
    <w:rsid w:val="001D1A24"/>
    <w:pPr>
      <w:spacing w:before="100" w:beforeAutospacing="1" w:after="100" w:afterAutospacing="1"/>
    </w:pPr>
  </w:style>
  <w:style w:type="paragraph" w:customStyle="1" w:styleId="uls-settings-trigger">
    <w:name w:val="uls-settings-trigger"/>
    <w:basedOn w:val="a"/>
    <w:uiPriority w:val="99"/>
    <w:rsid w:val="001D1A24"/>
    <w:pPr>
      <w:spacing w:before="100" w:beforeAutospacing="1" w:after="100" w:afterAutospacing="1"/>
    </w:pPr>
  </w:style>
  <w:style w:type="paragraph" w:customStyle="1" w:styleId="uls-trigger">
    <w:name w:val="uls-trigger"/>
    <w:basedOn w:val="a"/>
    <w:uiPriority w:val="99"/>
    <w:rsid w:val="001D1A24"/>
    <w:pPr>
      <w:spacing w:before="100" w:beforeAutospacing="1" w:after="100" w:afterAutospacing="1"/>
    </w:pPr>
  </w:style>
  <w:style w:type="paragraph" w:customStyle="1" w:styleId="alert-text">
    <w:name w:val="alert-text"/>
    <w:basedOn w:val="a"/>
    <w:uiPriority w:val="99"/>
    <w:rsid w:val="001D1A24"/>
    <w:pPr>
      <w:spacing w:before="100" w:beforeAutospacing="1" w:after="100" w:afterAutospacing="1"/>
    </w:pPr>
    <w:rPr>
      <w:color w:val="000000"/>
    </w:rPr>
  </w:style>
  <w:style w:type="paragraph" w:customStyle="1" w:styleId="cite-accessibility-label">
    <w:name w:val="cite-accessibility-label"/>
    <w:basedOn w:val="a"/>
    <w:uiPriority w:val="99"/>
    <w:rsid w:val="001D1A24"/>
    <w:pPr>
      <w:spacing w:before="100" w:beforeAutospacing="1" w:after="100" w:afterAutospacing="1"/>
    </w:pPr>
  </w:style>
  <w:style w:type="paragraph" w:customStyle="1" w:styleId="transparent">
    <w:name w:val="transparent"/>
    <w:basedOn w:val="a"/>
    <w:uiPriority w:val="99"/>
    <w:rsid w:val="001D1A24"/>
    <w:pPr>
      <w:spacing w:before="100" w:beforeAutospacing="1" w:after="100" w:afterAutospacing="1"/>
    </w:pPr>
  </w:style>
  <w:style w:type="paragraph" w:customStyle="1" w:styleId="plainlinksneverexpand">
    <w:name w:val="plainlinksneverexpand"/>
    <w:basedOn w:val="a"/>
    <w:uiPriority w:val="99"/>
    <w:rsid w:val="001D1A24"/>
    <w:pPr>
      <w:spacing w:before="100" w:beforeAutospacing="1" w:after="100" w:afterAutospacing="1"/>
    </w:pPr>
  </w:style>
  <w:style w:type="paragraph" w:customStyle="1" w:styleId="reflist">
    <w:name w:val="reflist"/>
    <w:basedOn w:val="a"/>
    <w:uiPriority w:val="99"/>
    <w:rsid w:val="001D1A24"/>
  </w:style>
  <w:style w:type="paragraph" w:customStyle="1" w:styleId="reflist1">
    <w:name w:val="reflist1"/>
    <w:basedOn w:val="a"/>
    <w:uiPriority w:val="99"/>
    <w:rsid w:val="001D1A24"/>
  </w:style>
  <w:style w:type="paragraph" w:customStyle="1" w:styleId="reflist2">
    <w:name w:val="reflist2"/>
    <w:basedOn w:val="a"/>
    <w:uiPriority w:val="99"/>
    <w:rsid w:val="001D1A24"/>
  </w:style>
  <w:style w:type="paragraph" w:customStyle="1" w:styleId="reflist3">
    <w:name w:val="reflist3"/>
    <w:basedOn w:val="a"/>
    <w:uiPriority w:val="99"/>
    <w:rsid w:val="001D1A24"/>
  </w:style>
  <w:style w:type="paragraph" w:customStyle="1" w:styleId="reflist4">
    <w:name w:val="reflist4"/>
    <w:basedOn w:val="a"/>
    <w:uiPriority w:val="99"/>
    <w:rsid w:val="001D1A24"/>
  </w:style>
  <w:style w:type="paragraph" w:customStyle="1" w:styleId="mw-dismissable-notice-body">
    <w:name w:val="mw-dismissable-notice-body"/>
    <w:basedOn w:val="a"/>
    <w:uiPriority w:val="99"/>
    <w:rsid w:val="001D1A24"/>
    <w:pPr>
      <w:spacing w:before="100" w:beforeAutospacing="1" w:after="100" w:afterAutospacing="1"/>
    </w:pPr>
  </w:style>
  <w:style w:type="character" w:customStyle="1" w:styleId="reference">
    <w:name w:val="reference"/>
    <w:basedOn w:val="a0"/>
    <w:uiPriority w:val="99"/>
    <w:rsid w:val="001D1A24"/>
    <w:rPr>
      <w:rFonts w:cs="Times New Roman"/>
      <w:sz w:val="19"/>
      <w:szCs w:val="19"/>
    </w:rPr>
  </w:style>
  <w:style w:type="character" w:customStyle="1" w:styleId="subcaption">
    <w:name w:val="subcaption"/>
    <w:basedOn w:val="a0"/>
    <w:uiPriority w:val="99"/>
    <w:rsid w:val="001D1A24"/>
    <w:rPr>
      <w:rFonts w:cs="Times New Roman"/>
    </w:rPr>
  </w:style>
  <w:style w:type="paragraph" w:customStyle="1" w:styleId="play-btn-large1">
    <w:name w:val="play-btn-large1"/>
    <w:basedOn w:val="a"/>
    <w:uiPriority w:val="99"/>
    <w:rsid w:val="001D1A24"/>
    <w:pPr>
      <w:spacing w:after="100" w:afterAutospacing="1"/>
      <w:ind w:left="-525"/>
    </w:pPr>
  </w:style>
  <w:style w:type="paragraph" w:customStyle="1" w:styleId="special-label1">
    <w:name w:val="special-label1"/>
    <w:basedOn w:val="a"/>
    <w:uiPriority w:val="99"/>
    <w:rsid w:val="001D1A24"/>
    <w:pPr>
      <w:spacing w:before="100" w:beforeAutospacing="1" w:after="100" w:afterAutospacing="1"/>
    </w:pPr>
    <w:rPr>
      <w:color w:val="808080"/>
    </w:rPr>
  </w:style>
  <w:style w:type="paragraph" w:customStyle="1" w:styleId="special-query1">
    <w:name w:val="special-query1"/>
    <w:basedOn w:val="a"/>
    <w:uiPriority w:val="99"/>
    <w:rsid w:val="001D1A24"/>
    <w:pPr>
      <w:spacing w:before="100" w:beforeAutospacing="1" w:after="100" w:afterAutospacing="1"/>
    </w:pPr>
    <w:rPr>
      <w:i/>
      <w:iCs/>
      <w:color w:val="000000"/>
    </w:rPr>
  </w:style>
  <w:style w:type="paragraph" w:customStyle="1" w:styleId="special-hover1">
    <w:name w:val="special-hover1"/>
    <w:basedOn w:val="a"/>
    <w:uiPriority w:val="99"/>
    <w:rsid w:val="001D1A24"/>
    <w:pPr>
      <w:shd w:val="clear" w:color="auto" w:fill="C0C0C0"/>
      <w:spacing w:before="100" w:beforeAutospacing="1" w:after="100" w:afterAutospacing="1"/>
    </w:pPr>
  </w:style>
  <w:style w:type="paragraph" w:customStyle="1" w:styleId="special-label2">
    <w:name w:val="special-label2"/>
    <w:basedOn w:val="a"/>
    <w:uiPriority w:val="99"/>
    <w:rsid w:val="001D1A24"/>
    <w:pPr>
      <w:spacing w:before="100" w:beforeAutospacing="1" w:after="100" w:afterAutospacing="1"/>
    </w:pPr>
    <w:rPr>
      <w:color w:val="FFFFFF"/>
    </w:rPr>
  </w:style>
  <w:style w:type="paragraph" w:customStyle="1" w:styleId="special-query2">
    <w:name w:val="special-query2"/>
    <w:basedOn w:val="a"/>
    <w:uiPriority w:val="99"/>
    <w:rsid w:val="001D1A24"/>
    <w:pPr>
      <w:spacing w:before="100" w:beforeAutospacing="1" w:after="100" w:afterAutospacing="1"/>
    </w:pPr>
    <w:rPr>
      <w:color w:val="FFFFFF"/>
    </w:rPr>
  </w:style>
  <w:style w:type="paragraph" w:customStyle="1" w:styleId="uls-settings-trigger1">
    <w:name w:val="uls-settings-trigger1"/>
    <w:basedOn w:val="a"/>
    <w:uiPriority w:val="99"/>
    <w:rsid w:val="001D1A24"/>
    <w:pPr>
      <w:spacing w:before="100" w:beforeAutospacing="1" w:after="100" w:afterAutospacing="1"/>
    </w:pPr>
  </w:style>
  <w:style w:type="paragraph" w:customStyle="1" w:styleId="uls-settings-trigger2">
    <w:name w:val="uls-settings-trigger2"/>
    <w:basedOn w:val="a"/>
    <w:uiPriority w:val="99"/>
    <w:rsid w:val="001D1A24"/>
    <w:pPr>
      <w:spacing w:before="45" w:after="100" w:afterAutospacing="1"/>
    </w:pPr>
  </w:style>
  <w:style w:type="paragraph" w:customStyle="1" w:styleId="mw-indicators1">
    <w:name w:val="mw-indicators1"/>
    <w:basedOn w:val="a"/>
    <w:uiPriority w:val="99"/>
    <w:rsid w:val="001D1A24"/>
    <w:pPr>
      <w:spacing w:before="100" w:beforeAutospacing="1" w:after="100" w:afterAutospacing="1"/>
    </w:pPr>
    <w:rPr>
      <w:vanish/>
    </w:rPr>
  </w:style>
  <w:style w:type="paragraph" w:customStyle="1" w:styleId="ve-ui-surface1">
    <w:name w:val="ve-ui-surface1"/>
    <w:basedOn w:val="a"/>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uiPriority w:val="99"/>
    <w:rsid w:val="001D1A24"/>
    <w:pPr>
      <w:spacing w:before="100" w:beforeAutospacing="1" w:after="100" w:afterAutospacing="1"/>
    </w:pPr>
    <w:rPr>
      <w:vanish/>
    </w:rPr>
  </w:style>
  <w:style w:type="paragraph" w:customStyle="1" w:styleId="ve-ui-surface2">
    <w:name w:val="ve-ui-surface2"/>
    <w:basedOn w:val="a"/>
    <w:uiPriority w:val="99"/>
    <w:rsid w:val="001D1A24"/>
    <w:pPr>
      <w:spacing w:before="100" w:beforeAutospacing="1" w:after="100" w:afterAutospacing="1"/>
    </w:pPr>
  </w:style>
  <w:style w:type="paragraph" w:customStyle="1" w:styleId="special-query3">
    <w:name w:val="special-query3"/>
    <w:basedOn w:val="a"/>
    <w:uiPriority w:val="99"/>
    <w:rsid w:val="001D1A24"/>
    <w:pPr>
      <w:spacing w:before="100" w:beforeAutospacing="1" w:after="100" w:afterAutospacing="1"/>
    </w:pPr>
  </w:style>
  <w:style w:type="paragraph" w:customStyle="1" w:styleId="uls-trigger1">
    <w:name w:val="uls-trigger1"/>
    <w:basedOn w:val="a"/>
    <w:uiPriority w:val="99"/>
    <w:rsid w:val="001D1A24"/>
    <w:pPr>
      <w:spacing w:before="100" w:beforeAutospacing="1" w:after="100" w:afterAutospacing="1"/>
    </w:pPr>
  </w:style>
  <w:style w:type="paragraph" w:customStyle="1" w:styleId="uls-trigger2">
    <w:name w:val="uls-trigger2"/>
    <w:basedOn w:val="a"/>
    <w:uiPriority w:val="99"/>
    <w:rsid w:val="001D1A24"/>
    <w:pPr>
      <w:spacing w:before="100" w:beforeAutospacing="1" w:after="100" w:afterAutospacing="1"/>
    </w:pPr>
  </w:style>
  <w:style w:type="paragraph" w:customStyle="1" w:styleId="mw-mmv-view-expanded1">
    <w:name w:val="mw-mmv-view-expanded1"/>
    <w:basedOn w:val="a"/>
    <w:uiPriority w:val="99"/>
    <w:rsid w:val="001D1A24"/>
    <w:pPr>
      <w:spacing w:before="100" w:beforeAutospacing="1" w:after="100" w:afterAutospacing="1"/>
    </w:pPr>
  </w:style>
  <w:style w:type="paragraph" w:customStyle="1" w:styleId="mw-mmv-view-config1">
    <w:name w:val="mw-mmv-view-config1"/>
    <w:basedOn w:val="a"/>
    <w:uiPriority w:val="99"/>
    <w:rsid w:val="001D1A24"/>
    <w:pPr>
      <w:spacing w:before="100" w:beforeAutospacing="1" w:after="100" w:afterAutospacing="1"/>
    </w:pPr>
  </w:style>
  <w:style w:type="paragraph" w:customStyle="1" w:styleId="mw-empty-li1">
    <w:name w:val="mw-empty-li1"/>
    <w:basedOn w:val="a"/>
    <w:uiPriority w:val="99"/>
    <w:rsid w:val="001D1A24"/>
    <w:pPr>
      <w:spacing w:before="100" w:beforeAutospacing="1" w:after="100" w:afterAutospacing="1"/>
    </w:pPr>
    <w:rPr>
      <w:vanish/>
    </w:rPr>
  </w:style>
  <w:style w:type="character" w:customStyle="1" w:styleId="subcaption1">
    <w:name w:val="subcaption1"/>
    <w:basedOn w:val="a0"/>
    <w:uiPriority w:val="99"/>
    <w:rsid w:val="001D1A24"/>
    <w:rPr>
      <w:rFonts w:cs="Times New Roman"/>
      <w:sz w:val="19"/>
      <w:szCs w:val="19"/>
    </w:rPr>
  </w:style>
  <w:style w:type="paragraph" w:customStyle="1" w:styleId="imbox1">
    <w:name w:val="imbox1"/>
    <w:basedOn w:val="a"/>
    <w:uiPriority w:val="99"/>
    <w:rsid w:val="001D1A24"/>
    <w:pPr>
      <w:ind w:left="-120" w:right="-120"/>
    </w:pPr>
  </w:style>
  <w:style w:type="paragraph" w:customStyle="1" w:styleId="imbox2">
    <w:name w:val="imbox2"/>
    <w:basedOn w:val="a"/>
    <w:uiPriority w:val="99"/>
    <w:rsid w:val="001D1A24"/>
    <w:pPr>
      <w:spacing w:before="60" w:after="60"/>
      <w:ind w:left="60" w:right="60"/>
    </w:pPr>
  </w:style>
  <w:style w:type="paragraph" w:customStyle="1" w:styleId="tmbox1">
    <w:name w:val="tmbox1"/>
    <w:basedOn w:val="a"/>
    <w:uiPriority w:val="99"/>
    <w:rsid w:val="001D1A24"/>
    <w:pPr>
      <w:spacing w:before="30" w:after="30"/>
    </w:pPr>
  </w:style>
  <w:style w:type="paragraph" w:customStyle="1" w:styleId="ambox-text-small1">
    <w:name w:val="ambox-text-small1"/>
    <w:basedOn w:val="a"/>
    <w:uiPriority w:val="99"/>
    <w:rsid w:val="001D1A24"/>
    <w:pPr>
      <w:spacing w:before="100" w:beforeAutospacing="1" w:after="100" w:afterAutospacing="1"/>
    </w:pPr>
    <w:rPr>
      <w:sz w:val="20"/>
      <w:szCs w:val="20"/>
    </w:rPr>
  </w:style>
  <w:style w:type="paragraph" w:customStyle="1" w:styleId="toclevel-21">
    <w:name w:val="toclevel-21"/>
    <w:basedOn w:val="a"/>
    <w:uiPriority w:val="99"/>
    <w:rsid w:val="001D1A24"/>
    <w:pPr>
      <w:spacing w:before="100" w:beforeAutospacing="1" w:after="100" w:afterAutospacing="1"/>
    </w:pPr>
    <w:rPr>
      <w:vanish/>
    </w:rPr>
  </w:style>
  <w:style w:type="paragraph" w:customStyle="1" w:styleId="toclevel-31">
    <w:name w:val="toclevel-31"/>
    <w:basedOn w:val="a"/>
    <w:uiPriority w:val="99"/>
    <w:rsid w:val="001D1A24"/>
    <w:pPr>
      <w:spacing w:before="100" w:beforeAutospacing="1" w:after="100" w:afterAutospacing="1"/>
    </w:pPr>
    <w:rPr>
      <w:vanish/>
    </w:rPr>
  </w:style>
  <w:style w:type="paragraph" w:customStyle="1" w:styleId="toclevel-41">
    <w:name w:val="toclevel-41"/>
    <w:basedOn w:val="a"/>
    <w:uiPriority w:val="99"/>
    <w:rsid w:val="001D1A24"/>
    <w:pPr>
      <w:spacing w:before="100" w:beforeAutospacing="1" w:after="100" w:afterAutospacing="1"/>
    </w:pPr>
    <w:rPr>
      <w:vanish/>
    </w:rPr>
  </w:style>
  <w:style w:type="paragraph" w:customStyle="1" w:styleId="toclevel-51">
    <w:name w:val="toclevel-51"/>
    <w:basedOn w:val="a"/>
    <w:uiPriority w:val="99"/>
    <w:rsid w:val="001D1A24"/>
    <w:pPr>
      <w:spacing w:before="100" w:beforeAutospacing="1" w:after="100" w:afterAutospacing="1"/>
    </w:pPr>
    <w:rPr>
      <w:vanish/>
    </w:rPr>
  </w:style>
  <w:style w:type="paragraph" w:customStyle="1" w:styleId="toclevel-61">
    <w:name w:val="toclevel-61"/>
    <w:basedOn w:val="a"/>
    <w:uiPriority w:val="99"/>
    <w:rsid w:val="001D1A24"/>
    <w:pPr>
      <w:spacing w:before="100" w:beforeAutospacing="1" w:after="100" w:afterAutospacing="1"/>
    </w:pPr>
    <w:rPr>
      <w:vanish/>
    </w:rPr>
  </w:style>
  <w:style w:type="paragraph" w:customStyle="1" w:styleId="toclevel-71">
    <w:name w:val="toclevel-71"/>
    <w:basedOn w:val="a"/>
    <w:uiPriority w:val="99"/>
    <w:rsid w:val="001D1A24"/>
    <w:pPr>
      <w:spacing w:before="100" w:beforeAutospacing="1" w:after="100" w:afterAutospacing="1"/>
    </w:pPr>
    <w:rPr>
      <w:vanish/>
    </w:rPr>
  </w:style>
  <w:style w:type="paragraph" w:customStyle="1" w:styleId="tocnumber1">
    <w:name w:val="tocnumber1"/>
    <w:basedOn w:val="a"/>
    <w:uiPriority w:val="99"/>
    <w:rsid w:val="001D1A24"/>
    <w:pPr>
      <w:spacing w:before="100" w:beforeAutospacing="1" w:after="100" w:afterAutospacing="1"/>
    </w:pPr>
    <w:rPr>
      <w:vanish/>
    </w:rPr>
  </w:style>
  <w:style w:type="paragraph" w:customStyle="1" w:styleId="floatleft1">
    <w:name w:val="floatleft1"/>
    <w:basedOn w:val="a"/>
    <w:uiPriority w:val="99"/>
    <w:rsid w:val="001D1A24"/>
    <w:pPr>
      <w:spacing w:before="30" w:after="30"/>
      <w:ind w:left="30" w:right="30"/>
      <w:textAlignment w:val="center"/>
    </w:pPr>
  </w:style>
  <w:style w:type="paragraph" w:customStyle="1" w:styleId="image1">
    <w:name w:val="image1"/>
    <w:basedOn w:val="a"/>
    <w:uiPriority w:val="99"/>
    <w:rsid w:val="001D1A24"/>
  </w:style>
  <w:style w:type="paragraph" w:customStyle="1" w:styleId="geo-dec1">
    <w:name w:val="geo-dec1"/>
    <w:basedOn w:val="a"/>
    <w:uiPriority w:val="99"/>
    <w:rsid w:val="001D1A24"/>
    <w:pPr>
      <w:spacing w:before="100" w:beforeAutospacing="1" w:after="100" w:afterAutospacing="1"/>
    </w:pPr>
  </w:style>
  <w:style w:type="paragraph" w:customStyle="1" w:styleId="geo-dms1">
    <w:name w:val="geo-dms1"/>
    <w:basedOn w:val="a"/>
    <w:uiPriority w:val="99"/>
    <w:rsid w:val="001D1A24"/>
    <w:pPr>
      <w:spacing w:before="100" w:beforeAutospacing="1" w:after="100" w:afterAutospacing="1"/>
    </w:pPr>
  </w:style>
  <w:style w:type="paragraph" w:customStyle="1" w:styleId="geo-dms2">
    <w:name w:val="geo-dms2"/>
    <w:basedOn w:val="a"/>
    <w:uiPriority w:val="99"/>
    <w:rsid w:val="001D1A24"/>
    <w:pPr>
      <w:spacing w:before="100" w:beforeAutospacing="1" w:after="100" w:afterAutospacing="1"/>
    </w:pPr>
    <w:rPr>
      <w:vanish/>
    </w:rPr>
  </w:style>
  <w:style w:type="paragraph" w:customStyle="1" w:styleId="geo-dec2">
    <w:name w:val="geo-dec2"/>
    <w:basedOn w:val="a"/>
    <w:uiPriority w:val="99"/>
    <w:rsid w:val="001D1A24"/>
    <w:pPr>
      <w:spacing w:before="100" w:beforeAutospacing="1" w:after="100" w:afterAutospacing="1"/>
    </w:pPr>
    <w:rPr>
      <w:vanish/>
    </w:rPr>
  </w:style>
  <w:style w:type="paragraph" w:customStyle="1" w:styleId="mw-dismissable-notice-body1">
    <w:name w:val="mw-dismissable-notice-body1"/>
    <w:basedOn w:val="a"/>
    <w:uiPriority w:val="99"/>
    <w:rsid w:val="001D1A24"/>
    <w:pPr>
      <w:spacing w:before="100" w:beforeAutospacing="1" w:after="100" w:afterAutospacing="1"/>
      <w:ind w:right="1200"/>
    </w:pPr>
  </w:style>
  <w:style w:type="paragraph" w:customStyle="1" w:styleId="navbox-title1">
    <w:name w:val="navbox-title1"/>
    <w:basedOn w:val="a"/>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a"/>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uiPriority w:val="99"/>
    <w:rsid w:val="001D1A24"/>
    <w:pPr>
      <w:spacing w:before="100" w:beforeAutospacing="1" w:after="100" w:afterAutospacing="1"/>
    </w:pPr>
  </w:style>
  <w:style w:type="paragraph" w:customStyle="1" w:styleId="navbar2">
    <w:name w:val="navbar2"/>
    <w:basedOn w:val="a"/>
    <w:uiPriority w:val="99"/>
    <w:rsid w:val="001D1A24"/>
    <w:pPr>
      <w:spacing w:before="100" w:beforeAutospacing="1" w:after="100" w:afterAutospacing="1"/>
    </w:pPr>
  </w:style>
  <w:style w:type="paragraph" w:customStyle="1" w:styleId="navbar3">
    <w:name w:val="navbar3"/>
    <w:basedOn w:val="a"/>
    <w:uiPriority w:val="99"/>
    <w:rsid w:val="001D1A24"/>
    <w:pPr>
      <w:spacing w:before="100" w:beforeAutospacing="1" w:after="100" w:afterAutospacing="1"/>
      <w:ind w:right="120"/>
    </w:pPr>
    <w:rPr>
      <w:sz w:val="21"/>
      <w:szCs w:val="21"/>
    </w:rPr>
  </w:style>
  <w:style w:type="paragraph" w:customStyle="1" w:styleId="collapsebutton1">
    <w:name w:val="collapsebutton1"/>
    <w:basedOn w:val="a"/>
    <w:uiPriority w:val="99"/>
    <w:rsid w:val="001D1A24"/>
    <w:pPr>
      <w:spacing w:before="100" w:beforeAutospacing="1" w:after="100" w:afterAutospacing="1"/>
      <w:ind w:left="120"/>
      <w:jc w:val="right"/>
    </w:pPr>
  </w:style>
  <w:style w:type="paragraph" w:customStyle="1" w:styleId="selflink1">
    <w:name w:val="selflink1"/>
    <w:basedOn w:val="a"/>
    <w:uiPriority w:val="99"/>
    <w:rsid w:val="001D1A24"/>
    <w:pPr>
      <w:spacing w:before="100" w:beforeAutospacing="1" w:after="100" w:afterAutospacing="1"/>
    </w:pPr>
  </w:style>
  <w:style w:type="paragraph" w:customStyle="1" w:styleId="mbox-image1">
    <w:name w:val="mbox-image1"/>
    <w:basedOn w:val="a"/>
    <w:uiPriority w:val="99"/>
    <w:rsid w:val="001D1A24"/>
    <w:pPr>
      <w:spacing w:before="100" w:beforeAutospacing="1" w:after="100" w:afterAutospacing="1"/>
    </w:pPr>
    <w:rPr>
      <w:vanish/>
    </w:rPr>
  </w:style>
  <w:style w:type="paragraph" w:customStyle="1" w:styleId="collapse-refs-p1">
    <w:name w:val="collapse-refs-p1"/>
    <w:basedOn w:val="a"/>
    <w:uiPriority w:val="99"/>
    <w:rsid w:val="001D1A24"/>
    <w:pPr>
      <w:spacing w:before="240" w:after="240"/>
      <w:ind w:left="480" w:right="480"/>
    </w:pPr>
    <w:rPr>
      <w:vanish/>
      <w:sz w:val="19"/>
      <w:szCs w:val="19"/>
    </w:rPr>
  </w:style>
  <w:style w:type="paragraph" w:customStyle="1" w:styleId="collapse-refs-p2">
    <w:name w:val="collapse-refs-p2"/>
    <w:basedOn w:val="a"/>
    <w:uiPriority w:val="99"/>
    <w:rsid w:val="001D1A24"/>
    <w:pPr>
      <w:spacing w:before="240" w:after="240"/>
      <w:ind w:left="480" w:right="480"/>
    </w:pPr>
    <w:rPr>
      <w:vanish/>
      <w:sz w:val="19"/>
      <w:szCs w:val="19"/>
    </w:rPr>
  </w:style>
  <w:style w:type="paragraph" w:customStyle="1" w:styleId="collapse-refs-p3">
    <w:name w:val="collapse-refs-p3"/>
    <w:basedOn w:val="a"/>
    <w:uiPriority w:val="99"/>
    <w:rsid w:val="001D1A24"/>
    <w:pPr>
      <w:spacing w:before="240" w:after="240"/>
      <w:ind w:left="480" w:right="480"/>
    </w:pPr>
    <w:rPr>
      <w:vanish/>
      <w:sz w:val="19"/>
      <w:szCs w:val="19"/>
    </w:rPr>
  </w:style>
  <w:style w:type="paragraph" w:customStyle="1" w:styleId="collapse-refs-p4">
    <w:name w:val="collapse-refs-p4"/>
    <w:basedOn w:val="a"/>
    <w:uiPriority w:val="99"/>
    <w:rsid w:val="001D1A24"/>
    <w:pPr>
      <w:spacing w:before="240" w:after="240"/>
      <w:ind w:left="480" w:right="480"/>
    </w:pPr>
    <w:rPr>
      <w:vanish/>
      <w:sz w:val="19"/>
      <w:szCs w:val="19"/>
    </w:rPr>
  </w:style>
  <w:style w:type="paragraph" w:customStyle="1" w:styleId="collapse-refs-p5">
    <w:name w:val="collapse-refs-p5"/>
    <w:basedOn w:val="a"/>
    <w:uiPriority w:val="99"/>
    <w:rsid w:val="001D1A24"/>
    <w:pPr>
      <w:spacing w:before="240" w:after="240"/>
      <w:ind w:left="480" w:right="480"/>
    </w:pPr>
    <w:rPr>
      <w:vanish/>
      <w:sz w:val="19"/>
      <w:szCs w:val="19"/>
    </w:rPr>
  </w:style>
  <w:style w:type="character" w:customStyle="1" w:styleId="collapsebutton2">
    <w:name w:val="collapsebutton2"/>
    <w:basedOn w:val="a0"/>
    <w:uiPriority w:val="99"/>
    <w:rsid w:val="001D1A24"/>
    <w:rPr>
      <w:rFonts w:cs="Times New Roman"/>
    </w:rPr>
  </w:style>
  <w:style w:type="paragraph" w:customStyle="1" w:styleId="1a">
    <w:name w:val="заголовок 1"/>
    <w:basedOn w:val="a"/>
    <w:next w:val="a"/>
    <w:uiPriority w:val="99"/>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uiPriority w:val="99"/>
    <w:rsid w:val="00166100"/>
    <w:pPr>
      <w:widowControl w:val="0"/>
      <w:autoSpaceDE w:val="0"/>
      <w:autoSpaceDN w:val="0"/>
      <w:spacing w:after="120"/>
    </w:pPr>
    <w:rPr>
      <w:sz w:val="20"/>
    </w:rPr>
  </w:style>
  <w:style w:type="character" w:customStyle="1" w:styleId="ConsPlusNormal0">
    <w:name w:val="ConsPlusNormal Знак"/>
    <w:link w:val="ConsPlusNormal"/>
    <w:uiPriority w:val="99"/>
    <w:locked/>
    <w:rsid w:val="00166100"/>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326934996">
      <w:marLeft w:val="0"/>
      <w:marRight w:val="0"/>
      <w:marTop w:val="0"/>
      <w:marBottom w:val="0"/>
      <w:divBdr>
        <w:top w:val="none" w:sz="0" w:space="0" w:color="auto"/>
        <w:left w:val="none" w:sz="0" w:space="0" w:color="auto"/>
        <w:bottom w:val="none" w:sz="0" w:space="0" w:color="auto"/>
        <w:right w:val="none" w:sz="0" w:space="0" w:color="auto"/>
      </w:divBdr>
    </w:div>
    <w:div w:id="1326934998">
      <w:marLeft w:val="0"/>
      <w:marRight w:val="0"/>
      <w:marTop w:val="0"/>
      <w:marBottom w:val="0"/>
      <w:divBdr>
        <w:top w:val="none" w:sz="0" w:space="0" w:color="auto"/>
        <w:left w:val="none" w:sz="0" w:space="0" w:color="auto"/>
        <w:bottom w:val="none" w:sz="0" w:space="0" w:color="auto"/>
        <w:right w:val="none" w:sz="0" w:space="0" w:color="auto"/>
      </w:divBdr>
      <w:divsChild>
        <w:div w:id="1326934999">
          <w:marLeft w:val="0"/>
          <w:marRight w:val="0"/>
          <w:marTop w:val="0"/>
          <w:marBottom w:val="0"/>
          <w:divBdr>
            <w:top w:val="none" w:sz="0" w:space="0" w:color="auto"/>
            <w:left w:val="none" w:sz="0" w:space="0" w:color="auto"/>
            <w:bottom w:val="none" w:sz="0" w:space="0" w:color="auto"/>
            <w:right w:val="none" w:sz="0" w:space="0" w:color="auto"/>
          </w:divBdr>
          <w:divsChild>
            <w:div w:id="1326934997">
              <w:marLeft w:val="0"/>
              <w:marRight w:val="0"/>
              <w:marTop w:val="0"/>
              <w:marBottom w:val="0"/>
              <w:divBdr>
                <w:top w:val="none" w:sz="0" w:space="0" w:color="auto"/>
                <w:left w:val="none" w:sz="0" w:space="0" w:color="auto"/>
                <w:bottom w:val="none" w:sz="0" w:space="0" w:color="auto"/>
                <w:right w:val="none" w:sz="0" w:space="0" w:color="auto"/>
              </w:divBdr>
              <w:divsChild>
                <w:div w:id="13269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5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8866</Words>
  <Characters>50541</Characters>
  <Application>Microsoft Office Word</Application>
  <DocSecurity>0</DocSecurity>
  <Lines>421</Lines>
  <Paragraphs>118</Paragraphs>
  <ScaleCrop>false</ScaleCrop>
  <Company/>
  <LinksUpToDate>false</LinksUpToDate>
  <CharactersWithSpaces>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User</cp:lastModifiedBy>
  <cp:revision>2</cp:revision>
  <cp:lastPrinted>2017-10-25T07:04:00Z</cp:lastPrinted>
  <dcterms:created xsi:type="dcterms:W3CDTF">2017-12-28T12:51:00Z</dcterms:created>
  <dcterms:modified xsi:type="dcterms:W3CDTF">2017-12-28T12:51:00Z</dcterms:modified>
</cp:coreProperties>
</file>